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Calibri" w:hAnsi="Calibri"/>
          <w:b/>
          <w:b/>
          <w:bCs/>
          <w:sz w:val="28"/>
          <w:szCs w:val="28"/>
        </w:rPr>
      </w:pPr>
      <w:r>
        <w:rPr>
          <w:rFonts w:eastAsia="NSimSun" w:cs="Lucida Sans" w:ascii="Calibri" w:hAnsi="Calibri"/>
          <w:b/>
          <w:bCs/>
          <w:color w:val="auto"/>
          <w:kern w:val="2"/>
          <w:sz w:val="28"/>
          <w:szCs w:val="28"/>
          <w:lang w:val="da-DK" w:eastAsia="zh-CN" w:bidi="hi-IN"/>
        </w:rPr>
        <w:t xml:space="preserve">Referat </w:t>
      </w:r>
      <w:r>
        <w:rPr>
          <w:rFonts w:ascii="Calibri" w:hAnsi="Calibri"/>
          <w:b/>
          <w:bCs/>
          <w:sz w:val="28"/>
          <w:szCs w:val="28"/>
        </w:rPr>
        <w:t>bestyrelsesmøde nr. 128 Herlevhuse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tirsdag den</w:t>
      </w:r>
      <w:r>
        <w:rPr>
          <w:rFonts w:eastAsia="NSimSun" w:cs="Lucida Sans" w:ascii="Calibri" w:hAnsi="Calibri"/>
          <w:b/>
          <w:bCs/>
          <w:color w:val="auto"/>
          <w:kern w:val="2"/>
          <w:sz w:val="28"/>
          <w:szCs w:val="28"/>
          <w:lang w:val="da-DK" w:eastAsia="zh-CN" w:bidi="hi-IN"/>
        </w:rPr>
        <w:t xml:space="preserve"> 5. april 2022</w:t>
      </w:r>
      <w:r>
        <w:rPr>
          <w:rFonts w:ascii="Calibri" w:hAnsi="Calibri"/>
          <w:b/>
          <w:bCs/>
          <w:sz w:val="28"/>
          <w:szCs w:val="28"/>
        </w:rPr>
        <w:t xml:space="preserve"> kl. 19.00  </w:t>
      </w:r>
      <w:r>
        <w:rPr>
          <w:rFonts w:eastAsia="NSimSun" w:cs="Lucida Sans" w:ascii="Calibri" w:hAnsi="Calibri"/>
          <w:b/>
          <w:bCs/>
          <w:color w:val="auto"/>
          <w:kern w:val="2"/>
          <w:sz w:val="28"/>
          <w:szCs w:val="28"/>
          <w:lang w:val="da-DK" w:eastAsia="zh-CN" w:bidi="hi-IN"/>
        </w:rPr>
        <w:t>i</w:t>
      </w:r>
      <w:r>
        <w:rPr>
          <w:rFonts w:eastAsia="NSimSun" w:cs="Lucida Sans" w:ascii="Calibri" w:hAnsi="Calibri"/>
          <w:b/>
          <w:bCs/>
          <w:color w:val="auto"/>
          <w:kern w:val="2"/>
          <w:sz w:val="28"/>
          <w:szCs w:val="28"/>
          <w:u w:val="none"/>
          <w:lang w:val="da-DK" w:eastAsia="zh-CN" w:bidi="hi-IN"/>
        </w:rPr>
        <w:t xml:space="preserve"> bestyrelseslokalet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 xml:space="preserve">Dirigent: </w:t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Annette Villaume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 xml:space="preserve">Referent: </w:t>
      </w:r>
      <w:r>
        <w:rPr>
          <w:rFonts w:cs="Times New Roman" w:ascii="Times New Roman" w:hAnsi="Times New Roman"/>
          <w:color w:val="000000"/>
          <w:sz w:val="24"/>
          <w:szCs w:val="24"/>
        </w:rPr>
        <w:t>Yvonne L. Madsen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>Afbud: Michael Lund KAB</w:t>
        <w:br/>
        <w:t>Tilstede: René Petersen, Palle Jørgensen, Yvonne Madsen, Annette Villaume,  Irene Petersen,  Henrik Riise Hansen, Kim Johansen, Johnny Frandsen KAB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>Beboerhenvendelser: Langdyssen xx. Det drejede sig om have og terrasse. Stordyssen xx. Det drejede sig om ængstelse ang. brand efter branden i Vanløse. Driftschef havde svaret og svaret bliver sat i HerlevhuseNyt med en opfordring til at huske at få tegnet en indboforsikring, hvis man ikke allerede har en.</w:t>
        <w:br/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1</w:t>
      </w:r>
      <w:r>
        <w:rPr>
          <w:rFonts w:cs="Times New Roman" w:ascii="Calibri" w:hAnsi="Calibri"/>
          <w:color w:val="000000"/>
          <w:sz w:val="24"/>
          <w:szCs w:val="24"/>
        </w:rPr>
        <w:t xml:space="preserve">. Gennemgang af referat nr. </w:t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127</w:t>
      </w:r>
      <w:r>
        <w:rPr>
          <w:rFonts w:cs="Times New Roman" w:ascii="Calibri" w:hAnsi="Calibri"/>
          <w:color w:val="000000"/>
          <w:sz w:val="24"/>
          <w:szCs w:val="24"/>
        </w:rPr>
        <w:t xml:space="preserve"> og godkendelse af dagsorden</w:t>
        <w:br/>
        <w:t>Referat blev godkendt</w:t>
        <w:br/>
        <w:t>Dagsorden blev godkendt</w:t>
        <w:br/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 xml:space="preserve">2. </w:t>
      </w:r>
      <w:r>
        <w:rPr>
          <w:rFonts w:cs="Times New Roman" w:ascii="Calibri" w:hAnsi="Calibri"/>
          <w:color w:val="000000"/>
          <w:sz w:val="24"/>
          <w:szCs w:val="24"/>
        </w:rPr>
        <w:t xml:space="preserve"> Nyt fra 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  <w:u w:val="none"/>
        </w:rPr>
        <w:t>Driftsleder:</w:t>
        <w:br/>
        <w:t>Bolig Offerlunden. Annette og Yvonne – orientering fra mødet med borgmester</w:t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u w:val="none"/>
          <w:lang w:val="da-DK" w:eastAsia="zh-CN" w:bidi="hi-IN"/>
        </w:rPr>
        <w:t xml:space="preserve"> </w:t>
        <w:br/>
        <w:t>Vi havde en fin dialog med centerchef for sundhed og voksne og borgmesteren. Der blev lavet en aftale om, at driften kontakter visitationen i kommunen, hvis driften oplevede noget, som de mente kommunen skulle tage sig af.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>Aktionslisten blev gennemgået og taget til efterretning.</w:t>
        <w:br/>
        <w:t xml:space="preserve">     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 xml:space="preserve">Driftschef (afbud) men havde </w:t>
        <w:br/>
        <w:t xml:space="preserve">Tagarbejdet på butikkerne. </w:t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Udbudsmateriale var blevet lavet. Pris på taget vil være ca. kr.  900.000. Arbejdet sættes i gang i det nye regnskabsår august 2022.</w:t>
      </w:r>
      <w:r>
        <w:rPr>
          <w:rFonts w:cs="Times New Roman" w:ascii="Calibri" w:hAnsi="Calibri"/>
          <w:color w:val="000000"/>
          <w:sz w:val="24"/>
          <w:szCs w:val="24"/>
        </w:rPr>
        <w:br/>
        <w:t>Henvendelse fra en af butikkerne v. Ring 3. Vedkommende havde ikke henvendt sig igen. Sagen er hermed lukket.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>Kiosken er under konkursbehandling. Vi tager kontakt til Livsrummet for at høre, om d</w:t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 xml:space="preserve">e </w:t>
      </w:r>
      <w:r>
        <w:rPr>
          <w:rFonts w:cs="Times New Roman" w:ascii="Calibri" w:hAnsi="Calibri"/>
          <w:color w:val="000000"/>
          <w:sz w:val="24"/>
          <w:szCs w:val="24"/>
        </w:rPr>
        <w:t xml:space="preserve">havde nogle forslag til, hvad butikken kunne bruges til jf deres brugere. 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>Nyt om adskillelse af boliger og forretning – der er sat rådgiver på sagen.</w:t>
      </w:r>
      <w:r>
        <w:rPr>
          <w:rFonts w:cs="Times New Roman" w:ascii="Calibri" w:hAnsi="Calibri"/>
          <w:b w:val="false"/>
          <w:bCs w:val="false"/>
          <w:color w:val="000000"/>
          <w:sz w:val="24"/>
          <w:szCs w:val="24"/>
        </w:rPr>
        <w:br/>
      </w:r>
      <w:r>
        <w:rPr>
          <w:rFonts w:cs="Times New Roman" w:ascii="Calibri" w:hAnsi="Calibri"/>
          <w:color w:val="000000"/>
          <w:sz w:val="24"/>
          <w:szCs w:val="24"/>
          <w:u w:val="none"/>
        </w:rPr>
        <w:t xml:space="preserve">Nyt ang. skellinjer – Orientering fra Yvonne og Michael </w:t>
        <w:br/>
        <w:t>Yvonne havde gået en tur med Michael langs Kagsåen og forklaret, hvad sagen drejede sig om. Michael tager sig herefter af sagen.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 w:eastAsia="NSimSun" w:cs="Times New Roman"/>
          <w:color w:val="000000"/>
          <w:kern w:val="2"/>
          <w:sz w:val="24"/>
          <w:szCs w:val="24"/>
          <w:lang w:val="da-DK" w:eastAsia="zh-CN" w:bidi="hi-IN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Genvex  – jf mail fra Frede</w:t>
        <w:br/>
        <w:t>Frede og Palle havde betalt alt for meget i el, efter de havde fået installeret Genvex. Det viste sig, at anlægget var indstillet forkert. KAB udbetaler det for meget betalte.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 w:eastAsia="NSimSun" w:cs="Times New Roman"/>
          <w:color w:val="000000"/>
          <w:kern w:val="2"/>
          <w:sz w:val="24"/>
          <w:szCs w:val="24"/>
          <w:lang w:val="da-DK" w:eastAsia="zh-CN" w:bidi="hi-IN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3</w:t>
      </w:r>
      <w:r>
        <w:rPr>
          <w:rFonts w:cs="Times New Roman" w:ascii="Calibri" w:hAnsi="Calibri"/>
          <w:color w:val="000000"/>
          <w:sz w:val="24"/>
          <w:szCs w:val="24"/>
        </w:rPr>
        <w:t xml:space="preserve">.  Følgegruppen </w:t>
        <w:br/>
        <w:t>Der var sat en projektleder på. Vi rykker for en dato for nyt møde.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 xml:space="preserve">4. </w:t>
      </w:r>
      <w:r>
        <w:rPr>
          <w:rFonts w:cs="Times New Roman" w:ascii="Calibri" w:hAnsi="Calibri"/>
          <w:color w:val="000000"/>
          <w:sz w:val="24"/>
          <w:szCs w:val="24"/>
        </w:rPr>
        <w:t xml:space="preserve"> Nyt fra formanden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 xml:space="preserve">Budgetmøde den 30.  marts 2022 </w:t>
        <w:br/>
        <w:t>Budgettet blev vedtaget og der var ingen huslejeforhøjelse. Forslag om fibernet blev vedtaget og de samme blev en opdatering af råderetsreglement ang. varmepumpe luft til luft.</w:t>
        <w:br/>
        <w:t>Lasse skal kontaktes vedr. styringsdialogmødet med kommunen.</w:t>
        <w:br/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 xml:space="preserve">5. </w:t>
      </w:r>
      <w:r>
        <w:rPr>
          <w:rFonts w:cs="Times New Roman" w:ascii="Calibri" w:hAnsi="Calibri"/>
          <w:color w:val="000000"/>
          <w:sz w:val="24"/>
          <w:szCs w:val="24"/>
        </w:rPr>
        <w:t xml:space="preserve"> Nyt fra udvalgene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 xml:space="preserve">- TV udbyder, fibernet – </w:t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Henrik rykker KAB for underskrift på kontakt.</w:t>
      </w:r>
      <w:r>
        <w:rPr>
          <w:rFonts w:cs="Times New Roman" w:ascii="Calibri" w:hAnsi="Calibri"/>
          <w:color w:val="000000"/>
          <w:sz w:val="24"/>
          <w:szCs w:val="24"/>
        </w:rPr>
        <w:br/>
        <w:t xml:space="preserve">Hvis Herlev kommune skal godkende nedgravning af fibernet på de offentlige veje, må vi går ud fra, at firmaet der står for nedgravning af fibernet tjekket op på det. </w:t>
        <w:br/>
      </w:r>
      <w:r>
        <w:rPr>
          <w:rFonts w:cs="Times New Roman" w:ascii="Calibri" w:hAnsi="Calibri"/>
          <w:color w:val="000000"/>
          <w:sz w:val="24"/>
          <w:szCs w:val="24"/>
        </w:rPr>
        <w:t xml:space="preserve">Udvalget skal </w:t>
      </w:r>
      <w:r>
        <w:rPr>
          <w:rFonts w:cs="Times New Roman" w:ascii="Calibri" w:hAnsi="Calibri"/>
          <w:color w:val="000000"/>
          <w:sz w:val="24"/>
          <w:szCs w:val="24"/>
        </w:rPr>
        <w:t xml:space="preserve">undersøge, </w:t>
      </w:r>
      <w:r>
        <w:rPr>
          <w:rFonts w:cs="Times New Roman" w:ascii="Calibri" w:hAnsi="Calibri"/>
          <w:color w:val="000000"/>
          <w:sz w:val="24"/>
          <w:szCs w:val="24"/>
        </w:rPr>
        <w:t>hvad det koster, hvis man gerne vil have YouSee tilkoblet fibernet.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>Vi har stadig en kontrakt med YouSee så derfor skal nyheder fra YouSee lægges på hjemmesiden.</w:t>
        <w:br/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>- Trafik og Miljø</w:t>
        <w:br/>
        <w:t xml:space="preserve">Haveforedrag – </w:t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alt er på plads til den 7. april</w:t>
      </w:r>
      <w:r>
        <w:rPr>
          <w:rFonts w:cs="Times New Roman" w:ascii="Calibri" w:hAnsi="Calibri"/>
          <w:color w:val="000000"/>
          <w:sz w:val="24"/>
          <w:szCs w:val="24"/>
        </w:rPr>
        <w:br/>
        <w:t xml:space="preserve">     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 xml:space="preserve">  </w:t>
      </w:r>
      <w:r>
        <w:rPr>
          <w:rFonts w:cs="Times New Roman" w:ascii="Calibri" w:hAnsi="Calibri"/>
          <w:color w:val="000000"/>
          <w:sz w:val="24"/>
          <w:szCs w:val="24"/>
        </w:rPr>
        <w:t>- Aktivitetsudvalg</w:t>
        <w:tab/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>Sct. Hans. Udvalget består af: Rene P, Rene H, Rene L, Tenna, Kim (Irene).</w:t>
        <w:br/>
        <w:t>Johnny skal have endelig besked om afholdelse senest slutningen af maj 2022</w:t>
        <w:br/>
        <w:t>René havde kontaktet beredskabsstyrelsen og fået et OK for at afholdes Sct. Hans, med mindre der blev tørke igen.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 xml:space="preserve">- Social bæredygtighed </w:t>
        <w:br/>
        <w:t>Vi regner med, at der kommer et beboermøde engang i maj</w:t>
        <w:br/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 xml:space="preserve">6. </w:t>
      </w:r>
      <w:r>
        <w:rPr>
          <w:rFonts w:cs="Times New Roman" w:ascii="Calibri" w:hAnsi="Calibri"/>
          <w:color w:val="000000"/>
          <w:sz w:val="24"/>
          <w:szCs w:val="24"/>
        </w:rPr>
        <w:t xml:space="preserve"> Nyt fra kassereren</w:t>
        <w:br/>
        <w:t>Regnskab Fastelavn</w:t>
        <w:br/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Udgifter</w:t>
      </w:r>
      <w:r>
        <w:rPr>
          <w:rFonts w:cs="Times New Roman" w:ascii="Calibri" w:hAnsi="Calibri"/>
          <w:color w:val="000000"/>
          <w:sz w:val="24"/>
          <w:szCs w:val="24"/>
        </w:rPr>
        <w:t xml:space="preserve"> kr. 5.430,00 minus salg af billetter kr. 2.300 så alt i alt kostede fastelavn kr. 3.130,00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 xml:space="preserve">7 </w:t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 xml:space="preserve">. </w:t>
      </w:r>
      <w:r>
        <w:rPr>
          <w:rFonts w:cs="Times New Roman" w:ascii="Calibri" w:hAnsi="Calibri"/>
          <w:color w:val="000000"/>
          <w:sz w:val="24"/>
          <w:szCs w:val="24"/>
        </w:rPr>
        <w:t>Evt.</w:t>
        <w:br/>
        <w:t>Intet</w:t>
        <w:br/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a-D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da-DK" w:eastAsia="zh-CN" w:bidi="hi-IN"/>
    </w:rPr>
  </w:style>
  <w:style w:type="character" w:styleId="Strkfremhvet">
    <w:name w:val="Stærk fremhævet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da-DK" w:eastAsia="zh-CN" w:bidi="hi-IN"/>
    </w:rPr>
  </w:style>
  <w:style w:type="paragraph" w:styleId="ListParagraph">
    <w:name w:val="List Paragraph"/>
    <w:basedOn w:val="Normal"/>
    <w:qFormat/>
    <w:pPr>
      <w:spacing w:before="0" w:after="24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629</TotalTime>
  <Application>LibreOffice/7.1.6.2$Windows_X86_64 LibreOffice_project/0e133318fcee89abacd6a7d077e292f1145735c3</Application>
  <AppVersion>15.0000</AppVersion>
  <Pages>2</Pages>
  <Words>551</Words>
  <Characters>2888</Characters>
  <CharactersWithSpaces>3460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2020-11-21T13:58:03Z</dcterms:created>
  <dc:creator/>
  <dc:description/>
  <dc:language>da-DK</dc:language>
  <cp:lastModifiedBy/>
  <cp:lastPrinted>2021-11-02T12:45:50Z</cp:lastPrinted>
  <dcterms:modified xsi:type="dcterms:W3CDTF">2022-04-06T13:01:42Z</dcterms:modified>
  <cp:revision>242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