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B3" w:rsidRPr="00394FF2" w:rsidRDefault="00730107" w:rsidP="008269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Referat</w:t>
      </w:r>
      <w:r w:rsidR="005978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nr. </w:t>
      </w:r>
      <w:r w:rsidR="00A325C8">
        <w:rPr>
          <w:rFonts w:ascii="Times New Roman" w:hAnsi="Times New Roman" w:cs="Times New Roman"/>
          <w:b/>
          <w:color w:val="000000"/>
          <w:sz w:val="28"/>
          <w:szCs w:val="28"/>
        </w:rPr>
        <w:t>50</w:t>
      </w:r>
      <w:r w:rsidR="00525971" w:rsidRPr="00394F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A3A87" w:rsidRPr="00394FF2">
        <w:rPr>
          <w:rFonts w:ascii="Times New Roman" w:hAnsi="Times New Roman" w:cs="Times New Roman"/>
          <w:b/>
          <w:color w:val="000000"/>
          <w:sz w:val="28"/>
          <w:szCs w:val="28"/>
        </w:rPr>
        <w:t>bestyrelsesmøde</w:t>
      </w:r>
      <w:r w:rsidR="00AE7073" w:rsidRPr="00394FF2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826974" w:rsidRPr="00394FF2">
        <w:rPr>
          <w:rFonts w:ascii="Times New Roman" w:hAnsi="Times New Roman" w:cs="Times New Roman"/>
          <w:b/>
          <w:color w:val="000000"/>
          <w:sz w:val="28"/>
          <w:szCs w:val="28"/>
        </w:rPr>
        <w:t> Herlevhuse</w:t>
      </w:r>
    </w:p>
    <w:p w:rsidR="00AA3A87" w:rsidRPr="00394FF2" w:rsidRDefault="00473A6F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4FF2">
        <w:rPr>
          <w:rFonts w:ascii="Times New Roman" w:hAnsi="Times New Roman" w:cs="Times New Roman"/>
          <w:b/>
          <w:color w:val="000000"/>
          <w:sz w:val="28"/>
          <w:szCs w:val="28"/>
        </w:rPr>
        <w:t>Tir</w:t>
      </w:r>
      <w:r w:rsidR="00AE7073" w:rsidRPr="00394FF2">
        <w:rPr>
          <w:rFonts w:ascii="Times New Roman" w:hAnsi="Times New Roman" w:cs="Times New Roman"/>
          <w:b/>
          <w:color w:val="000000"/>
          <w:sz w:val="28"/>
          <w:szCs w:val="28"/>
        </w:rPr>
        <w:t>sdag den</w:t>
      </w:r>
      <w:r w:rsidR="00E20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325C8">
        <w:rPr>
          <w:rFonts w:ascii="Times New Roman" w:hAnsi="Times New Roman" w:cs="Times New Roman"/>
          <w:b/>
          <w:color w:val="000000"/>
          <w:sz w:val="28"/>
          <w:szCs w:val="28"/>
        </w:rPr>
        <w:t>7. oktober</w:t>
      </w:r>
      <w:r w:rsidR="00E20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34087">
        <w:rPr>
          <w:rFonts w:ascii="Times New Roman" w:hAnsi="Times New Roman" w:cs="Times New Roman"/>
          <w:b/>
          <w:color w:val="000000"/>
          <w:sz w:val="28"/>
          <w:szCs w:val="28"/>
        </w:rPr>
        <w:t>2014</w:t>
      </w:r>
      <w:r w:rsidR="00E20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kl. 19</w:t>
      </w:r>
      <w:r w:rsidR="00767DE7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8E5594" w:rsidRPr="00394FF2">
        <w:rPr>
          <w:rFonts w:ascii="Times New Roman" w:hAnsi="Times New Roman" w:cs="Times New Roman"/>
          <w:b/>
          <w:color w:val="000000"/>
          <w:sz w:val="28"/>
          <w:szCs w:val="28"/>
        </w:rPr>
        <w:t>0 – 22.00</w:t>
      </w:r>
      <w:r w:rsidR="00624E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E7073" w:rsidRPr="00394FF2">
        <w:rPr>
          <w:rFonts w:ascii="Times New Roman" w:hAnsi="Times New Roman" w:cs="Times New Roman"/>
          <w:b/>
          <w:color w:val="000000"/>
          <w:sz w:val="28"/>
          <w:szCs w:val="28"/>
        </w:rPr>
        <w:t>i bestyrelseslokalet</w:t>
      </w:r>
    </w:p>
    <w:p w:rsidR="008E496B" w:rsidRPr="00394FF2" w:rsidRDefault="008E496B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3A87" w:rsidRPr="00394FF2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94FF2">
        <w:rPr>
          <w:rFonts w:ascii="Times New Roman" w:hAnsi="Times New Roman" w:cs="Times New Roman"/>
          <w:color w:val="000000"/>
          <w:sz w:val="24"/>
          <w:szCs w:val="24"/>
        </w:rPr>
        <w:t>Dirigent:</w:t>
      </w:r>
      <w:r w:rsidR="009E1ADC" w:rsidRPr="00394F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373B">
        <w:rPr>
          <w:rFonts w:ascii="Times New Roman" w:hAnsi="Times New Roman" w:cs="Times New Roman"/>
          <w:color w:val="000000"/>
          <w:sz w:val="24"/>
          <w:szCs w:val="24"/>
        </w:rPr>
        <w:t>Tina Neugebauer</w:t>
      </w:r>
    </w:p>
    <w:p w:rsidR="00AA3A87" w:rsidRPr="00394FF2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94FF2">
        <w:rPr>
          <w:rFonts w:ascii="Times New Roman" w:hAnsi="Times New Roman" w:cs="Times New Roman"/>
          <w:color w:val="000000"/>
          <w:sz w:val="24"/>
          <w:szCs w:val="24"/>
        </w:rPr>
        <w:t>Referent:</w:t>
      </w:r>
      <w:r w:rsidR="00957C3F" w:rsidRPr="00394F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5198">
        <w:rPr>
          <w:rFonts w:ascii="Times New Roman" w:hAnsi="Times New Roman" w:cs="Times New Roman"/>
          <w:color w:val="000000"/>
          <w:sz w:val="24"/>
          <w:szCs w:val="24"/>
        </w:rPr>
        <w:t>Frede Ravn</w:t>
      </w:r>
    </w:p>
    <w:p w:rsidR="00AA3A87" w:rsidRPr="00394FF2" w:rsidRDefault="00564DCB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94FF2">
        <w:rPr>
          <w:rFonts w:ascii="Times New Roman" w:hAnsi="Times New Roman" w:cs="Times New Roman"/>
          <w:color w:val="000000"/>
          <w:sz w:val="24"/>
          <w:szCs w:val="24"/>
        </w:rPr>
        <w:t>Afbud:</w:t>
      </w:r>
      <w:r w:rsidR="00525971" w:rsidRPr="00394F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0107">
        <w:rPr>
          <w:rFonts w:ascii="Times New Roman" w:hAnsi="Times New Roman" w:cs="Times New Roman"/>
          <w:color w:val="000000"/>
          <w:sz w:val="24"/>
          <w:szCs w:val="24"/>
        </w:rPr>
        <w:t>Niels Bonne Rasmussen, KAB</w:t>
      </w:r>
    </w:p>
    <w:p w:rsidR="0005131A" w:rsidRPr="00394FF2" w:rsidRDefault="00AA3A87" w:rsidP="000513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94FF2">
        <w:rPr>
          <w:rFonts w:ascii="Times New Roman" w:hAnsi="Times New Roman" w:cs="Times New Roman"/>
          <w:color w:val="000000"/>
          <w:sz w:val="24"/>
          <w:szCs w:val="24"/>
        </w:rPr>
        <w:t>Tilstede:</w:t>
      </w:r>
      <w:r w:rsidR="005B6FB3" w:rsidRPr="00394F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5131A">
        <w:rPr>
          <w:rFonts w:ascii="Times New Roman" w:hAnsi="Times New Roman" w:cs="Times New Roman"/>
          <w:color w:val="000000"/>
          <w:sz w:val="24"/>
          <w:szCs w:val="24"/>
        </w:rPr>
        <w:t>Annette Villaume, Palle Jørgensen, René Petersen, Yvonne Madsen, Frede Ravn, Irene Petersen, Tina Neugebauer, Viggo Børsting,</w:t>
      </w:r>
      <w:r w:rsidR="0005131A" w:rsidRPr="00B70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131A">
        <w:rPr>
          <w:rFonts w:ascii="Times New Roman" w:hAnsi="Times New Roman" w:cs="Times New Roman"/>
          <w:color w:val="000000"/>
          <w:sz w:val="24"/>
          <w:szCs w:val="24"/>
        </w:rPr>
        <w:t xml:space="preserve">Johnny Frandsen </w:t>
      </w:r>
    </w:p>
    <w:p w:rsidR="00473A6F" w:rsidRPr="00394FF2" w:rsidRDefault="00CD2C03" w:rsidP="005259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D2C03">
        <w:rPr>
          <w:rFonts w:ascii="Calibri" w:hAnsi="Calibri" w:cs="Calibri"/>
          <w:color w:val="000000"/>
          <w:sz w:val="24"/>
          <w:szCs w:val="24"/>
        </w:rPr>
        <w:t> </w:t>
      </w:r>
    </w:p>
    <w:p w:rsidR="00AF5D70" w:rsidRPr="00175A68" w:rsidRDefault="00473A6F" w:rsidP="00AF5D70">
      <w:pPr>
        <w:pStyle w:val="Standard"/>
        <w:numPr>
          <w:ilvl w:val="0"/>
          <w:numId w:val="18"/>
        </w:numPr>
        <w:rPr>
          <w:rFonts w:cs="Times New Roman"/>
        </w:rPr>
      </w:pPr>
      <w:r w:rsidRPr="00394FF2">
        <w:rPr>
          <w:rFonts w:cs="Times New Roman"/>
        </w:rPr>
        <w:t xml:space="preserve">Gennemgang af referat </w:t>
      </w:r>
      <w:r w:rsidR="00BA4F64">
        <w:rPr>
          <w:rFonts w:cs="Times New Roman"/>
        </w:rPr>
        <w:t>nr. 48 og 49</w:t>
      </w:r>
      <w:r w:rsidRPr="00394FF2">
        <w:rPr>
          <w:rFonts w:cs="Times New Roman"/>
        </w:rPr>
        <w:t>, og godkendelse af dagsorden</w:t>
      </w:r>
      <w:r w:rsidR="000D7C14">
        <w:rPr>
          <w:rFonts w:cs="Times New Roman"/>
        </w:rPr>
        <w:t xml:space="preserve"> </w:t>
      </w:r>
    </w:p>
    <w:p w:rsidR="001F5D16" w:rsidRDefault="001F5D16" w:rsidP="0005131A">
      <w:pPr>
        <w:pStyle w:val="Standard"/>
        <w:ind w:left="720"/>
        <w:rPr>
          <w:rFonts w:cs="Times New Roman"/>
        </w:rPr>
      </w:pPr>
      <w:r>
        <w:rPr>
          <w:rFonts w:cs="Times New Roman"/>
        </w:rPr>
        <w:t>To nye punkter: Beboersag, råderetsbeløb mm drøftes som pkt. i</w:t>
      </w:r>
      <w:r w:rsidR="0005131A">
        <w:rPr>
          <w:rFonts w:cs="Times New Roman"/>
        </w:rPr>
        <w:t>)</w:t>
      </w:r>
      <w:r>
        <w:rPr>
          <w:rFonts w:cs="Times New Roman"/>
        </w:rPr>
        <w:t xml:space="preserve"> under nyt fra driftsleder og –chef og</w:t>
      </w:r>
      <w:r w:rsidR="0005131A">
        <w:rPr>
          <w:rFonts w:cs="Times New Roman"/>
        </w:rPr>
        <w:t xml:space="preserve"> </w:t>
      </w:r>
      <w:r>
        <w:rPr>
          <w:rFonts w:cs="Times New Roman"/>
        </w:rPr>
        <w:t>Orientering om møde med de andre boligorganisationer i Herlev Kommune</w:t>
      </w:r>
      <w:r w:rsidR="0005131A">
        <w:rPr>
          <w:rFonts w:cs="Times New Roman"/>
        </w:rPr>
        <w:t xml:space="preserve"> under Nyt fra formanden</w:t>
      </w:r>
    </w:p>
    <w:p w:rsidR="001F5D16" w:rsidRDefault="001F5D16" w:rsidP="0044781C">
      <w:pPr>
        <w:pStyle w:val="Standard"/>
        <w:ind w:left="720"/>
        <w:rPr>
          <w:rFonts w:cs="Times New Roman"/>
        </w:rPr>
      </w:pPr>
    </w:p>
    <w:p w:rsidR="0044781C" w:rsidRDefault="0044781C" w:rsidP="0044781C">
      <w:pPr>
        <w:pStyle w:val="Standard"/>
        <w:numPr>
          <w:ilvl w:val="0"/>
          <w:numId w:val="18"/>
        </w:numPr>
        <w:rPr>
          <w:rFonts w:cs="Times New Roman"/>
        </w:rPr>
      </w:pPr>
      <w:r>
        <w:rPr>
          <w:rFonts w:cs="Times New Roman"/>
        </w:rPr>
        <w:t xml:space="preserve">Nyt fra </w:t>
      </w:r>
      <w:r w:rsidR="001F5D16">
        <w:rPr>
          <w:rFonts w:cs="Times New Roman"/>
        </w:rPr>
        <w:t xml:space="preserve">driftschef og </w:t>
      </w:r>
      <w:r>
        <w:rPr>
          <w:rFonts w:cs="Times New Roman"/>
        </w:rPr>
        <w:t>driftsleder</w:t>
      </w:r>
    </w:p>
    <w:p w:rsidR="0044781C" w:rsidRDefault="0044781C" w:rsidP="0044781C">
      <w:pPr>
        <w:pStyle w:val="Standard"/>
        <w:numPr>
          <w:ilvl w:val="0"/>
          <w:numId w:val="19"/>
        </w:numPr>
        <w:rPr>
          <w:rFonts w:cs="Times New Roman"/>
        </w:rPr>
      </w:pPr>
      <w:r w:rsidRPr="00787877">
        <w:rPr>
          <w:rFonts w:cs="Times New Roman"/>
        </w:rPr>
        <w:t>Aktionslisten</w:t>
      </w:r>
      <w:r w:rsidR="00C13B0A" w:rsidRPr="00787877">
        <w:rPr>
          <w:rFonts w:cs="Times New Roman"/>
        </w:rPr>
        <w:t xml:space="preserve"> </w:t>
      </w:r>
      <w:r w:rsidR="003A514F" w:rsidRPr="00787877">
        <w:rPr>
          <w:rFonts w:cs="Times New Roman"/>
        </w:rPr>
        <w:t xml:space="preserve">udsendes inden mødet med </w:t>
      </w:r>
      <w:r w:rsidR="00C13B0A" w:rsidRPr="00787877">
        <w:rPr>
          <w:rFonts w:cs="Times New Roman"/>
        </w:rPr>
        <w:t>ret</w:t>
      </w:r>
      <w:r w:rsidR="00273D58" w:rsidRPr="00787877">
        <w:rPr>
          <w:rFonts w:cs="Times New Roman"/>
        </w:rPr>
        <w:t>telser vedtaget på de sidste møder</w:t>
      </w:r>
      <w:r w:rsidR="00C13B0A" w:rsidRPr="00787877">
        <w:rPr>
          <w:rFonts w:cs="Times New Roman"/>
        </w:rPr>
        <w:t xml:space="preserve">. </w:t>
      </w:r>
    </w:p>
    <w:p w:rsidR="00CD2C8D" w:rsidRDefault="00CD2C8D" w:rsidP="00CD2C8D">
      <w:pPr>
        <w:pStyle w:val="Standard"/>
        <w:ind w:left="1080"/>
        <w:rPr>
          <w:rFonts w:cs="Times New Roman"/>
        </w:rPr>
      </w:pPr>
      <w:r>
        <w:rPr>
          <w:rFonts w:cs="Times New Roman"/>
        </w:rPr>
        <w:t xml:space="preserve">Hynderne til selskabslokalet er tidligere bevilget og indregnes i totalbudgettet for renoveringen til foråret. En bolig, der er/har været angrebet af myrer, venter til foråret. Der skal undersøges yderligere i lejemålet. </w:t>
      </w:r>
    </w:p>
    <w:p w:rsidR="00667C3B" w:rsidRDefault="00667C3B" w:rsidP="0044781C">
      <w:pPr>
        <w:pStyle w:val="Standard"/>
        <w:numPr>
          <w:ilvl w:val="0"/>
          <w:numId w:val="19"/>
        </w:numPr>
        <w:rPr>
          <w:rFonts w:cs="Times New Roman"/>
        </w:rPr>
      </w:pPr>
      <w:r>
        <w:rPr>
          <w:rFonts w:cs="Times New Roman"/>
        </w:rPr>
        <w:t xml:space="preserve">Kommentar sendt til Herlev Kommune om rundkørslen. Kan </w:t>
      </w:r>
      <w:r w:rsidR="004C1607">
        <w:rPr>
          <w:rFonts w:cs="Times New Roman"/>
        </w:rPr>
        <w:t xml:space="preserve">snart </w:t>
      </w:r>
      <w:r>
        <w:rPr>
          <w:rFonts w:cs="Times New Roman"/>
        </w:rPr>
        <w:t>læses på hjemmesiden.</w:t>
      </w:r>
    </w:p>
    <w:p w:rsidR="00D020EA" w:rsidRDefault="00F41998" w:rsidP="0044781C">
      <w:pPr>
        <w:pStyle w:val="Standard"/>
        <w:numPr>
          <w:ilvl w:val="0"/>
          <w:numId w:val="19"/>
        </w:numPr>
        <w:rPr>
          <w:rFonts w:cs="Times New Roman"/>
        </w:rPr>
      </w:pPr>
      <w:r>
        <w:rPr>
          <w:rFonts w:cs="Times New Roman"/>
        </w:rPr>
        <w:t xml:space="preserve">Driftsregnskabet </w:t>
      </w:r>
      <w:r w:rsidR="009D5C6E">
        <w:rPr>
          <w:rFonts w:cs="Times New Roman"/>
        </w:rPr>
        <w:t>2013-14.</w:t>
      </w:r>
      <w:r w:rsidR="00D020EA">
        <w:rPr>
          <w:rFonts w:cs="Times New Roman"/>
        </w:rPr>
        <w:t xml:space="preserve"> </w:t>
      </w:r>
      <w:r w:rsidR="00BA4F64">
        <w:rPr>
          <w:rFonts w:cs="Times New Roman"/>
        </w:rPr>
        <w:t>Drøftelse: Hvordan forvaltes overskuddet?</w:t>
      </w:r>
    </w:p>
    <w:p w:rsidR="004D03B2" w:rsidRPr="004D03B2" w:rsidRDefault="004D03B2" w:rsidP="004D03B2">
      <w:pPr>
        <w:pStyle w:val="Listeafsnit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</w:t>
      </w:r>
      <w:r w:rsidRPr="004D03B2">
        <w:rPr>
          <w:rFonts w:ascii="Calibri" w:hAnsi="Calibri" w:cs="Calibri"/>
          <w:sz w:val="24"/>
          <w:szCs w:val="24"/>
        </w:rPr>
        <w:t xml:space="preserve">nder nuværende lovgivning skal både overskud og underskud bogføres på afdelingens reguleringskonto. Når der lægges budget indgår denne konto med 1/3 af saldoen i driften. </w:t>
      </w:r>
    </w:p>
    <w:p w:rsidR="004D03B2" w:rsidRPr="004D03B2" w:rsidRDefault="004D03B2" w:rsidP="004D03B2">
      <w:pPr>
        <w:autoSpaceDE w:val="0"/>
        <w:autoSpaceDN w:val="0"/>
        <w:adjustRightInd w:val="0"/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  <w:r w:rsidRPr="004D03B2">
        <w:rPr>
          <w:rFonts w:ascii="Calibri" w:hAnsi="Calibri" w:cs="Calibri"/>
          <w:sz w:val="24"/>
          <w:szCs w:val="24"/>
        </w:rPr>
        <w:t>En rigtig god model, når vi nu ved, at vi over tid realiserer såvel overskud som underskud.</w:t>
      </w:r>
    </w:p>
    <w:p w:rsidR="004D03B2" w:rsidRPr="004D03B2" w:rsidRDefault="004D03B2" w:rsidP="004D03B2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Et overskud i vo</w:t>
      </w:r>
      <w:r w:rsidRPr="004D03B2">
        <w:rPr>
          <w:rFonts w:ascii="Calibri" w:hAnsi="Calibri" w:cs="Calibri"/>
          <w:sz w:val="24"/>
          <w:szCs w:val="24"/>
        </w:rPr>
        <w:t>res tilfælde på ca. 745.000 har således den konsekvens – alt andet lige og uden hensyn til indestående sal</w:t>
      </w:r>
      <w:r>
        <w:rPr>
          <w:rFonts w:ascii="Calibri" w:hAnsi="Calibri" w:cs="Calibri"/>
          <w:sz w:val="24"/>
          <w:szCs w:val="24"/>
        </w:rPr>
        <w:t>do på reguleringskontoen – at vo</w:t>
      </w:r>
      <w:r w:rsidRPr="004D03B2">
        <w:rPr>
          <w:rFonts w:ascii="Calibri" w:hAnsi="Calibri" w:cs="Calibri"/>
          <w:sz w:val="24"/>
          <w:szCs w:val="24"/>
        </w:rPr>
        <w:t xml:space="preserve">res driftsbudget for 2015/16 </w:t>
      </w:r>
      <w:r w:rsidR="0052335E">
        <w:rPr>
          <w:rFonts w:ascii="Calibri" w:hAnsi="Calibri" w:cs="Calibri"/>
          <w:sz w:val="24"/>
          <w:szCs w:val="24"/>
        </w:rPr>
        <w:t xml:space="preserve">(og de efterfølgende to </w:t>
      </w:r>
      <w:r w:rsidR="000A5777">
        <w:rPr>
          <w:rFonts w:ascii="Calibri" w:hAnsi="Calibri" w:cs="Calibri"/>
          <w:sz w:val="24"/>
          <w:szCs w:val="24"/>
        </w:rPr>
        <w:t>budget</w:t>
      </w:r>
      <w:r w:rsidR="0052335E">
        <w:rPr>
          <w:rFonts w:ascii="Calibri" w:hAnsi="Calibri" w:cs="Calibri"/>
          <w:sz w:val="24"/>
          <w:szCs w:val="24"/>
        </w:rPr>
        <w:t xml:space="preserve">år) </w:t>
      </w:r>
      <w:r w:rsidRPr="004D03B2">
        <w:rPr>
          <w:rFonts w:ascii="Calibri" w:hAnsi="Calibri" w:cs="Calibri"/>
          <w:sz w:val="24"/>
          <w:szCs w:val="24"/>
        </w:rPr>
        <w:t>tilføres ca. 250.000 fra reguleringskontoen.</w:t>
      </w:r>
      <w:r w:rsidR="0052335E">
        <w:rPr>
          <w:rFonts w:ascii="Calibri" w:hAnsi="Calibri" w:cs="Calibri"/>
          <w:sz w:val="24"/>
          <w:szCs w:val="24"/>
        </w:rPr>
        <w:t xml:space="preserve"> </w:t>
      </w:r>
    </w:p>
    <w:p w:rsidR="004D03B2" w:rsidRPr="004D03B2" w:rsidRDefault="004D03B2" w:rsidP="004D03B2">
      <w:pPr>
        <w:pStyle w:val="Standard"/>
        <w:ind w:left="1080"/>
        <w:rPr>
          <w:rFonts w:cs="Times New Roman"/>
        </w:rPr>
      </w:pPr>
      <w:r w:rsidRPr="004D03B2">
        <w:rPr>
          <w:rFonts w:ascii="Calibri" w:hAnsi="Calibri" w:cs="Calibri"/>
        </w:rPr>
        <w:t>Et evt. senere underskud vil gå til modregning på en positiv reguleringskonto og går reguleringskontoen i minus opkræves dette (med 1/3) i næste budget.</w:t>
      </w:r>
    </w:p>
    <w:p w:rsidR="00BA4F64" w:rsidRDefault="00BA4F64" w:rsidP="0044781C">
      <w:pPr>
        <w:pStyle w:val="Standard"/>
        <w:numPr>
          <w:ilvl w:val="0"/>
          <w:numId w:val="19"/>
        </w:numPr>
        <w:rPr>
          <w:rFonts w:cs="Times New Roman"/>
        </w:rPr>
      </w:pPr>
      <w:r>
        <w:rPr>
          <w:rFonts w:cs="Times New Roman"/>
        </w:rPr>
        <w:t>Funktionærlejligheden.</w:t>
      </w:r>
    </w:p>
    <w:p w:rsidR="00667C3B" w:rsidRDefault="00667C3B" w:rsidP="00667C3B">
      <w:pPr>
        <w:pStyle w:val="Standard"/>
        <w:ind w:left="1080"/>
        <w:rPr>
          <w:rFonts w:cs="Times New Roman"/>
        </w:rPr>
      </w:pPr>
      <w:r>
        <w:rPr>
          <w:rFonts w:cs="Times New Roman"/>
        </w:rPr>
        <w:t>Fra referatet den 6. august: ”</w:t>
      </w:r>
      <w:r w:rsidRPr="00667C3B">
        <w:rPr>
          <w:rFonts w:cs="Times New Roman"/>
        </w:rPr>
        <w:t xml:space="preserve"> </w:t>
      </w:r>
      <w:r>
        <w:rPr>
          <w:rFonts w:cs="Times New Roman"/>
        </w:rPr>
        <w:t>Der sættes en uvildig rådgiver på synet. Fastholdes på d</w:t>
      </w:r>
      <w:r w:rsidR="004C1607">
        <w:rPr>
          <w:rFonts w:cs="Times New Roman"/>
        </w:rPr>
        <w:t>agsordenen.”</w:t>
      </w:r>
      <w:r w:rsidR="00B86B01">
        <w:rPr>
          <w:rFonts w:cs="Times New Roman"/>
        </w:rPr>
        <w:t xml:space="preserve"> </w:t>
      </w:r>
      <w:r w:rsidR="004C1607">
        <w:rPr>
          <w:rFonts w:cs="Times New Roman"/>
        </w:rPr>
        <w:t xml:space="preserve"> </w:t>
      </w:r>
    </w:p>
    <w:p w:rsidR="00A32C3D" w:rsidRDefault="00667C3B" w:rsidP="00A32C3D">
      <w:pPr>
        <w:pStyle w:val="Standard"/>
        <w:ind w:left="1080"/>
        <w:rPr>
          <w:rFonts w:cs="Times New Roman"/>
        </w:rPr>
      </w:pPr>
      <w:r>
        <w:rPr>
          <w:rFonts w:cs="Times New Roman"/>
        </w:rPr>
        <w:t xml:space="preserve">Punktet har nu været på samtlige bestyrelsesmøder siden december 2013, dvs. i næsten to år. Vi har skrevet til </w:t>
      </w:r>
      <w:proofErr w:type="spellStart"/>
      <w:r>
        <w:rPr>
          <w:rFonts w:cs="Times New Roman"/>
        </w:rPr>
        <w:t>KABs</w:t>
      </w:r>
      <w:proofErr w:type="spellEnd"/>
      <w:r>
        <w:rPr>
          <w:rFonts w:cs="Times New Roman"/>
        </w:rPr>
        <w:t xml:space="preserve"> ledelse og </w:t>
      </w:r>
      <w:proofErr w:type="spellStart"/>
      <w:r>
        <w:rPr>
          <w:rFonts w:cs="Times New Roman"/>
        </w:rPr>
        <w:t>SABs</w:t>
      </w:r>
      <w:proofErr w:type="spellEnd"/>
      <w:r>
        <w:rPr>
          <w:rFonts w:cs="Times New Roman"/>
        </w:rPr>
        <w:t xml:space="preserve"> formandskab</w:t>
      </w:r>
      <w:r w:rsidR="00A32C3D">
        <w:rPr>
          <w:rFonts w:cs="Times New Roman"/>
        </w:rPr>
        <w:t>,</w:t>
      </w:r>
      <w:r>
        <w:rPr>
          <w:rFonts w:cs="Times New Roman"/>
        </w:rPr>
        <w:t xml:space="preserve"> og lige meget </w:t>
      </w:r>
      <w:r w:rsidR="00A32C3D">
        <w:rPr>
          <w:rFonts w:cs="Times New Roman"/>
        </w:rPr>
        <w:t xml:space="preserve">har det hjulpet. </w:t>
      </w:r>
    </w:p>
    <w:p w:rsidR="00A32C3D" w:rsidRDefault="00A32C3D" w:rsidP="00A32C3D">
      <w:pPr>
        <w:pStyle w:val="Standard"/>
        <w:ind w:left="1080"/>
        <w:rPr>
          <w:rFonts w:cs="Times New Roman"/>
        </w:rPr>
      </w:pPr>
      <w:r>
        <w:rPr>
          <w:rFonts w:cs="Times New Roman"/>
        </w:rPr>
        <w:t>Driftschef mailer til bestyrelsen, når der er nyt.</w:t>
      </w:r>
    </w:p>
    <w:p w:rsidR="00AE20BE" w:rsidRPr="008A42C7" w:rsidRDefault="00BA4F64" w:rsidP="008A42C7">
      <w:pPr>
        <w:pStyle w:val="Standard"/>
        <w:numPr>
          <w:ilvl w:val="0"/>
          <w:numId w:val="19"/>
        </w:numPr>
        <w:rPr>
          <w:rFonts w:cs="Times New Roman"/>
        </w:rPr>
      </w:pPr>
      <w:r>
        <w:rPr>
          <w:rFonts w:cs="Times New Roman"/>
        </w:rPr>
        <w:t>E</w:t>
      </w:r>
      <w:r w:rsidR="00FE25D1">
        <w:rPr>
          <w:rFonts w:cs="Times New Roman"/>
        </w:rPr>
        <w:t>jendomskontorets onsdagstid</w:t>
      </w:r>
      <w:r>
        <w:rPr>
          <w:rFonts w:cs="Times New Roman"/>
        </w:rPr>
        <w:t xml:space="preserve">? </w:t>
      </w:r>
      <w:r w:rsidR="00AE20BE">
        <w:rPr>
          <w:rFonts w:cs="Times New Roman"/>
        </w:rPr>
        <w:t xml:space="preserve">På afdelingsmødet havde to beboere bemærkninger til ændringen. </w:t>
      </w:r>
      <w:r w:rsidR="00A32C3D">
        <w:rPr>
          <w:rFonts w:cs="Times New Roman"/>
        </w:rPr>
        <w:t>Der har ikke været</w:t>
      </w:r>
      <w:r w:rsidR="00AE20BE">
        <w:rPr>
          <w:rFonts w:cs="Times New Roman"/>
        </w:rPr>
        <w:t xml:space="preserve"> r</w:t>
      </w:r>
      <w:r w:rsidR="00A32C3D">
        <w:rPr>
          <w:rFonts w:cs="Times New Roman"/>
        </w:rPr>
        <w:t xml:space="preserve">eaktioner fra beboerne. Den nuværende ordning fortsætter. </w:t>
      </w:r>
      <w:r w:rsidR="00AE20BE">
        <w:rPr>
          <w:rFonts w:cs="Times New Roman"/>
        </w:rPr>
        <w:t xml:space="preserve"> </w:t>
      </w:r>
    </w:p>
    <w:p w:rsidR="00FC3F63" w:rsidRDefault="00FC3F63" w:rsidP="0044781C">
      <w:pPr>
        <w:pStyle w:val="Standard"/>
        <w:numPr>
          <w:ilvl w:val="0"/>
          <w:numId w:val="19"/>
        </w:numPr>
        <w:rPr>
          <w:rFonts w:cs="Times New Roman"/>
        </w:rPr>
      </w:pPr>
      <w:r>
        <w:rPr>
          <w:rFonts w:cs="Times New Roman"/>
        </w:rPr>
        <w:t>Møde med Herlev Kommune vedrørende skure, carporte, udestuer mm</w:t>
      </w:r>
      <w:r w:rsidR="00AE20BE">
        <w:rPr>
          <w:rFonts w:cs="Times New Roman"/>
        </w:rPr>
        <w:t>. Herlev Kommun</w:t>
      </w:r>
      <w:r w:rsidR="00C17283">
        <w:rPr>
          <w:rFonts w:cs="Times New Roman"/>
        </w:rPr>
        <w:t>e v/Per Jul Hansen</w:t>
      </w:r>
      <w:r w:rsidR="008A42C7">
        <w:rPr>
          <w:rFonts w:cs="Times New Roman"/>
        </w:rPr>
        <w:t xml:space="preserve"> </w:t>
      </w:r>
      <w:r w:rsidR="00AE20BE">
        <w:rPr>
          <w:rFonts w:cs="Times New Roman"/>
        </w:rPr>
        <w:t>skal kontaktes.</w:t>
      </w:r>
      <w:r w:rsidR="008E2F84">
        <w:rPr>
          <w:rFonts w:cs="Times New Roman"/>
        </w:rPr>
        <w:t xml:space="preserve"> </w:t>
      </w:r>
      <w:r w:rsidR="00AE20BE">
        <w:rPr>
          <w:rFonts w:cs="Times New Roman"/>
        </w:rPr>
        <w:t xml:space="preserve"> </w:t>
      </w:r>
    </w:p>
    <w:p w:rsidR="00404FF3" w:rsidRDefault="00404FF3" w:rsidP="0044781C">
      <w:pPr>
        <w:pStyle w:val="Standard"/>
        <w:numPr>
          <w:ilvl w:val="0"/>
          <w:numId w:val="19"/>
        </w:numPr>
        <w:rPr>
          <w:rFonts w:cs="Times New Roman"/>
        </w:rPr>
      </w:pPr>
      <w:r>
        <w:rPr>
          <w:rFonts w:cs="Times New Roman"/>
        </w:rPr>
        <w:t>Beboersag, solceller</w:t>
      </w:r>
      <w:r w:rsidR="008B5DB3">
        <w:rPr>
          <w:rFonts w:cs="Times New Roman"/>
        </w:rPr>
        <w:t xml:space="preserve">. Intet nyt; Driftschef og  –leder kontakter lejeren. </w:t>
      </w:r>
    </w:p>
    <w:p w:rsidR="001B0DB1" w:rsidRDefault="001B0DB1" w:rsidP="0044781C">
      <w:pPr>
        <w:pStyle w:val="Standard"/>
        <w:numPr>
          <w:ilvl w:val="0"/>
          <w:numId w:val="19"/>
        </w:numPr>
        <w:rPr>
          <w:rFonts w:cs="Times New Roman"/>
        </w:rPr>
      </w:pPr>
      <w:r>
        <w:rPr>
          <w:rFonts w:cs="Times New Roman"/>
        </w:rPr>
        <w:t>Flyttelejlighed, Døllevangen 14, drøftes</w:t>
      </w:r>
      <w:r w:rsidR="008B5DB3">
        <w:rPr>
          <w:rFonts w:cs="Times New Roman"/>
        </w:rPr>
        <w:t xml:space="preserve">. </w:t>
      </w:r>
      <w:r w:rsidR="0053135C">
        <w:rPr>
          <w:rFonts w:cs="Times New Roman"/>
        </w:rPr>
        <w:t>Driftschef og driftsleder finder en løsning</w:t>
      </w:r>
      <w:r w:rsidR="00C17283">
        <w:rPr>
          <w:rFonts w:cs="Times New Roman"/>
        </w:rPr>
        <w:t xml:space="preserve"> (med forhøjet husleje)</w:t>
      </w:r>
      <w:r w:rsidR="0053135C">
        <w:rPr>
          <w:rFonts w:cs="Times New Roman"/>
        </w:rPr>
        <w:t xml:space="preserve">, hvor nyt badeværelse etableres.  </w:t>
      </w:r>
    </w:p>
    <w:p w:rsidR="001F5D16" w:rsidRDefault="001F5D16" w:rsidP="0044781C">
      <w:pPr>
        <w:pStyle w:val="Standard"/>
        <w:numPr>
          <w:ilvl w:val="0"/>
          <w:numId w:val="19"/>
        </w:numPr>
        <w:rPr>
          <w:rFonts w:cs="Times New Roman"/>
        </w:rPr>
      </w:pPr>
      <w:r>
        <w:rPr>
          <w:rFonts w:cs="Times New Roman"/>
        </w:rPr>
        <w:t>Beboersag, råderetsbeløb</w:t>
      </w:r>
      <w:r w:rsidR="0053135C">
        <w:rPr>
          <w:rFonts w:cs="Times New Roman"/>
        </w:rPr>
        <w:t>.</w:t>
      </w:r>
      <w:r w:rsidR="00987339">
        <w:rPr>
          <w:rFonts w:cs="Times New Roman"/>
        </w:rPr>
        <w:t xml:space="preserve"> Driftschefen kontakter lejeren og aftaler møde. Bestyrelsen orienteres på bestyrelsesmødet i november. </w:t>
      </w:r>
      <w:r w:rsidR="0053135C">
        <w:rPr>
          <w:rFonts w:cs="Times New Roman"/>
        </w:rPr>
        <w:t xml:space="preserve"> </w:t>
      </w:r>
    </w:p>
    <w:p w:rsidR="0055457B" w:rsidRDefault="0055457B" w:rsidP="0044781C">
      <w:pPr>
        <w:pStyle w:val="Standard"/>
        <w:numPr>
          <w:ilvl w:val="0"/>
          <w:numId w:val="19"/>
        </w:numPr>
        <w:rPr>
          <w:rFonts w:cs="Times New Roman"/>
        </w:rPr>
      </w:pPr>
      <w:proofErr w:type="spellStart"/>
      <w:r>
        <w:rPr>
          <w:rFonts w:cs="Times New Roman"/>
        </w:rPr>
        <w:t>Yousee-gebyr</w:t>
      </w:r>
      <w:proofErr w:type="spellEnd"/>
      <w:r w:rsidR="00A8547F">
        <w:rPr>
          <w:rFonts w:cs="Times New Roman"/>
        </w:rPr>
        <w:t xml:space="preserve">. 29 kr./md hvis man ikke tilmelder sig e-post. </w:t>
      </w:r>
      <w:r w:rsidR="00987339">
        <w:rPr>
          <w:rFonts w:cs="Times New Roman"/>
        </w:rPr>
        <w:t xml:space="preserve"> </w:t>
      </w:r>
    </w:p>
    <w:p w:rsidR="0055457B" w:rsidRPr="00787877" w:rsidRDefault="0055457B" w:rsidP="0044781C">
      <w:pPr>
        <w:pStyle w:val="Standard"/>
        <w:numPr>
          <w:ilvl w:val="0"/>
          <w:numId w:val="19"/>
        </w:numPr>
        <w:rPr>
          <w:rFonts w:cs="Times New Roman"/>
        </w:rPr>
      </w:pPr>
      <w:r>
        <w:rPr>
          <w:rFonts w:cs="Times New Roman"/>
        </w:rPr>
        <w:t>Kloaker</w:t>
      </w:r>
      <w:r w:rsidR="00A8547F">
        <w:rPr>
          <w:rFonts w:cs="Times New Roman"/>
        </w:rPr>
        <w:t>; 250.000 kr. er der afsat årligt til eftersyn og reparation af kloaker.</w:t>
      </w:r>
      <w:r w:rsidR="00C17283">
        <w:rPr>
          <w:rFonts w:cs="Times New Roman"/>
        </w:rPr>
        <w:t xml:space="preserve"> Der er ikke planlagt en egentlig gennemgribende udskiftning af kloaksystemet.</w:t>
      </w:r>
    </w:p>
    <w:p w:rsidR="00787877" w:rsidRPr="002D52B9" w:rsidRDefault="00787877" w:rsidP="00115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D52B9" w:rsidRDefault="002D52B9" w:rsidP="000C3600">
      <w:pPr>
        <w:pStyle w:val="Listeafsni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Nyt fra formanden</w:t>
      </w:r>
    </w:p>
    <w:p w:rsidR="00F168A4" w:rsidRDefault="00F168A4" w:rsidP="00F168A4">
      <w:pPr>
        <w:pStyle w:val="Listeafsni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Hovedpunkter til den skriftlige beretning</w:t>
      </w:r>
    </w:p>
    <w:p w:rsidR="00A8547F" w:rsidRDefault="00A8547F" w:rsidP="00A8547F">
      <w:pPr>
        <w:pStyle w:val="Listeafsnit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Samarbejdet med Sygehuset og Herlev Kommune, Individuel kollektiv boligmodernisering, </w:t>
      </w:r>
    </w:p>
    <w:p w:rsidR="0021224B" w:rsidRDefault="00A8547F" w:rsidP="00A8547F">
      <w:pPr>
        <w:pStyle w:val="Listeafsnit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Sammenkomst </w:t>
      </w:r>
      <w:r w:rsidR="0021224B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0"/>
          <w:sz w:val="24"/>
          <w:szCs w:val="24"/>
        </w:rPr>
        <w:t>bestyrelsen, Parkeringsproblemer, Velkomstudvalget,</w:t>
      </w:r>
      <w:r w:rsidR="0021224B">
        <w:rPr>
          <w:rFonts w:ascii="Times New Roman" w:hAnsi="Times New Roman" w:cs="Times New Roman"/>
          <w:color w:val="000000"/>
          <w:sz w:val="24"/>
          <w:szCs w:val="24"/>
        </w:rPr>
        <w:t xml:space="preserve"> Legepladsen, </w:t>
      </w:r>
      <w:proofErr w:type="spellStart"/>
      <w:r w:rsidR="0021224B">
        <w:rPr>
          <w:rFonts w:ascii="Times New Roman" w:hAnsi="Times New Roman" w:cs="Times New Roman"/>
          <w:color w:val="000000"/>
          <w:sz w:val="24"/>
          <w:szCs w:val="24"/>
        </w:rPr>
        <w:t>Arrange-</w:t>
      </w:r>
      <w:proofErr w:type="spellEnd"/>
    </w:p>
    <w:p w:rsidR="00A8547F" w:rsidRDefault="0021224B" w:rsidP="00A8547F">
      <w:pPr>
        <w:pStyle w:val="Listeafsnit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menter,</w:t>
      </w:r>
      <w:r w:rsidR="000D4A1B">
        <w:rPr>
          <w:rFonts w:ascii="Times New Roman" w:hAnsi="Times New Roman" w:cs="Times New Roman"/>
          <w:color w:val="000000"/>
          <w:sz w:val="24"/>
          <w:szCs w:val="24"/>
        </w:rPr>
        <w:t xml:space="preserve"> Loppemarked,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4A1B">
        <w:rPr>
          <w:rFonts w:ascii="Times New Roman" w:hAnsi="Times New Roman" w:cs="Times New Roman"/>
          <w:color w:val="000000"/>
          <w:sz w:val="24"/>
          <w:szCs w:val="24"/>
        </w:rPr>
        <w:t xml:space="preserve">Beboerhuset, </w:t>
      </w:r>
      <w:proofErr w:type="spellStart"/>
      <w:r w:rsidR="000D4A1B">
        <w:rPr>
          <w:rFonts w:ascii="Times New Roman" w:hAnsi="Times New Roman" w:cs="Times New Roman"/>
          <w:color w:val="000000"/>
          <w:sz w:val="24"/>
          <w:szCs w:val="24"/>
        </w:rPr>
        <w:t>HerlevhuseNyt</w:t>
      </w:r>
      <w:proofErr w:type="spellEnd"/>
      <w:r w:rsidR="000D4A1B">
        <w:rPr>
          <w:rFonts w:ascii="Times New Roman" w:hAnsi="Times New Roman" w:cs="Times New Roman"/>
          <w:color w:val="000000"/>
          <w:sz w:val="24"/>
          <w:szCs w:val="24"/>
        </w:rPr>
        <w:t xml:space="preserve"> og hjemmesiden.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F5D16" w:rsidRDefault="001F5D16" w:rsidP="00F168A4">
      <w:pPr>
        <w:pStyle w:val="Listeafsni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Orientering om møde med de andre boligorganisationer i Herlev</w:t>
      </w:r>
    </w:p>
    <w:p w:rsidR="00705195" w:rsidRDefault="002A0D3C" w:rsidP="00F168A4">
      <w:pPr>
        <w:pStyle w:val="Listeafsni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Informationsmateriale til beboerne om brændeovnsfyring</w:t>
      </w:r>
      <w:r w:rsidR="000B6A9F">
        <w:rPr>
          <w:rFonts w:ascii="Times New Roman" w:hAnsi="Times New Roman" w:cs="Times New Roman"/>
          <w:color w:val="000000"/>
          <w:sz w:val="24"/>
          <w:szCs w:val="24"/>
        </w:rPr>
        <w:t>. Forslag. Uddelt</w:t>
      </w:r>
      <w:r w:rsidR="00F50C36">
        <w:rPr>
          <w:rFonts w:ascii="Times New Roman" w:hAnsi="Times New Roman" w:cs="Times New Roman"/>
          <w:color w:val="000000"/>
          <w:sz w:val="24"/>
          <w:szCs w:val="24"/>
        </w:rPr>
        <w:t xml:space="preserve"> på mødet.</w:t>
      </w:r>
    </w:p>
    <w:p w:rsidR="00BA4F64" w:rsidRDefault="00C373D5" w:rsidP="00C373D5">
      <w:pPr>
        <w:pStyle w:val="Listeafsnit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René prøvetrykker/kontakter Lindy Andersen.</w:t>
      </w:r>
    </w:p>
    <w:p w:rsidR="00C373D5" w:rsidRPr="00C373D5" w:rsidRDefault="00C373D5" w:rsidP="00C373D5">
      <w:pPr>
        <w:pStyle w:val="Listeafsni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Formanden deltager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KABs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konference den 25.-26. oktober. </w:t>
      </w:r>
    </w:p>
    <w:p w:rsidR="00C373D5" w:rsidRDefault="00C373D5" w:rsidP="00C373D5">
      <w:pPr>
        <w:pStyle w:val="Listeafsnit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5B13" w:rsidRDefault="00705195" w:rsidP="00C74C16">
      <w:pPr>
        <w:pStyle w:val="Listeafsni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BA4F64">
        <w:rPr>
          <w:rFonts w:ascii="Times New Roman" w:hAnsi="Times New Roman" w:cs="Times New Roman"/>
          <w:color w:val="000000"/>
          <w:sz w:val="24"/>
          <w:szCs w:val="24"/>
        </w:rPr>
        <w:t>Evaluering af det ekstraordinære afdelingsmøde 30. september og det fremtidige arbejde med forslagene.</w:t>
      </w:r>
    </w:p>
    <w:p w:rsidR="0002527E" w:rsidRDefault="0002527E" w:rsidP="006C7A5A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7A5A" w:rsidRDefault="00667C3B" w:rsidP="006C7A5A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A5A">
        <w:rPr>
          <w:rFonts w:ascii="Times New Roman" w:hAnsi="Times New Roman" w:cs="Times New Roman"/>
          <w:color w:val="000000"/>
          <w:sz w:val="24"/>
          <w:szCs w:val="24"/>
        </w:rPr>
        <w:t>Referatet</w:t>
      </w:r>
      <w:r w:rsidR="006C7A5A">
        <w:rPr>
          <w:rFonts w:ascii="Times New Roman" w:hAnsi="Times New Roman" w:cs="Times New Roman"/>
          <w:color w:val="000000"/>
          <w:sz w:val="24"/>
          <w:szCs w:val="24"/>
        </w:rPr>
        <w:t xml:space="preserve"> drøftet og udsendes. Vi skriver en indledende tekst og udsender referatet snarest.</w:t>
      </w:r>
      <w:r w:rsidR="006C7A5A" w:rsidRPr="006C7A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7C3B" w:rsidRPr="0002527E" w:rsidRDefault="0021224B" w:rsidP="0002527E">
      <w:pPr>
        <w:pStyle w:val="Listeafsni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2527E">
        <w:rPr>
          <w:rFonts w:ascii="Times New Roman" w:hAnsi="Times New Roman" w:cs="Times New Roman"/>
          <w:color w:val="000000"/>
          <w:sz w:val="24"/>
          <w:szCs w:val="24"/>
        </w:rPr>
        <w:t>Renov</w:t>
      </w:r>
      <w:proofErr w:type="spellEnd"/>
      <w:r w:rsidRPr="0002527E">
        <w:rPr>
          <w:rFonts w:ascii="Times New Roman" w:hAnsi="Times New Roman" w:cs="Times New Roman"/>
          <w:color w:val="000000"/>
          <w:sz w:val="24"/>
          <w:szCs w:val="24"/>
        </w:rPr>
        <w:t xml:space="preserve">. af fælleshus: Følgegruppen indkaldes. Arbejdet skal udføres i februar – marts -april 2015. </w:t>
      </w:r>
      <w:r w:rsidR="00667C3B" w:rsidRPr="00025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527E" w:rsidRDefault="006C7A5A" w:rsidP="0002527E">
      <w:pPr>
        <w:pStyle w:val="Listeafsni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Ansøgningsskema til individuel boligmodernisering uddeles på ejendomskontoret.</w:t>
      </w:r>
      <w:r w:rsidR="0021224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05195" w:rsidRPr="00BA4F64" w:rsidRDefault="0002527E" w:rsidP="0002527E">
      <w:pPr>
        <w:pStyle w:val="Listeafsni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”Den gamle legeplads”</w:t>
      </w:r>
      <w:r w:rsidR="00212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bliver renoveret i dette efterår.</w:t>
      </w:r>
      <w:r w:rsidR="0021224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02527E" w:rsidRDefault="0002527E" w:rsidP="00705195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F1FF3" w:rsidRPr="00705195" w:rsidRDefault="00705195" w:rsidP="00705195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705195">
        <w:rPr>
          <w:rFonts w:ascii="Times New Roman" w:hAnsi="Times New Roman" w:cs="Times New Roman"/>
          <w:color w:val="000000"/>
          <w:sz w:val="24"/>
          <w:szCs w:val="24"/>
        </w:rPr>
        <w:t>Drøftelse af inddragelse af fællessti til boliglejemålet Stordyssen 13</w:t>
      </w:r>
    </w:p>
    <w:p w:rsidR="00705195" w:rsidRDefault="0021224B" w:rsidP="00705195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Arbejdet koster 13.000 inkl. moms for fjernelse af hæk og overskydende fliser.</w:t>
      </w:r>
    </w:p>
    <w:p w:rsidR="00835AE1" w:rsidRPr="002341F9" w:rsidRDefault="00835AE1" w:rsidP="00705195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40111" w:rsidRDefault="00E40111" w:rsidP="00E40111">
      <w:pPr>
        <w:pStyle w:val="Listeafsni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Nyt fra udvalgene</w:t>
      </w:r>
    </w:p>
    <w:p w:rsidR="006364D7" w:rsidRDefault="006364D7" w:rsidP="006364D7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A4F64" w:rsidRDefault="00BA4F64" w:rsidP="00BA4F64">
      <w:pPr>
        <w:pStyle w:val="Listeafsni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Loppemarkedsudvalget</w:t>
      </w:r>
      <w:r w:rsidR="006C7A5A">
        <w:rPr>
          <w:rFonts w:ascii="Calibri" w:hAnsi="Calibri" w:cs="Calibri"/>
          <w:color w:val="000000"/>
          <w:sz w:val="24"/>
          <w:szCs w:val="24"/>
        </w:rPr>
        <w:t xml:space="preserve">, annoncering af loppemarkedet 50 kr. </w:t>
      </w:r>
      <w:r w:rsidR="00835AE1">
        <w:rPr>
          <w:rFonts w:ascii="Calibri" w:hAnsi="Calibri" w:cs="Calibri"/>
          <w:color w:val="000000"/>
          <w:sz w:val="24"/>
          <w:szCs w:val="24"/>
        </w:rPr>
        <w:t xml:space="preserve">er </w:t>
      </w:r>
      <w:r w:rsidR="006C7A5A">
        <w:rPr>
          <w:rFonts w:ascii="Calibri" w:hAnsi="Calibri" w:cs="Calibri"/>
          <w:color w:val="000000"/>
          <w:sz w:val="24"/>
          <w:szCs w:val="24"/>
        </w:rPr>
        <w:t>bevilget.</w:t>
      </w:r>
      <w:r w:rsidR="00835AE1">
        <w:rPr>
          <w:rFonts w:ascii="Calibri" w:hAnsi="Calibri" w:cs="Calibri"/>
          <w:color w:val="000000"/>
          <w:sz w:val="24"/>
          <w:szCs w:val="24"/>
        </w:rPr>
        <w:t xml:space="preserve"> Loppemarkedsudvalget kommer med ønsker og forslag til et kommende bestyrelsesmøde.</w:t>
      </w:r>
    </w:p>
    <w:p w:rsidR="00BA4F64" w:rsidRDefault="00BA4F64" w:rsidP="00BA4F64">
      <w:pPr>
        <w:pStyle w:val="Listeafsni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Den nuværende legeplads, drøftelse</w:t>
      </w:r>
      <w:r w:rsidR="00835AE1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F1166D">
        <w:rPr>
          <w:rFonts w:ascii="Calibri" w:hAnsi="Calibri" w:cs="Calibri"/>
          <w:color w:val="000000"/>
          <w:sz w:val="24"/>
          <w:szCs w:val="24"/>
        </w:rPr>
        <w:t xml:space="preserve">Der skal rykkes for udbedring af fejl og mangler. Legehuset er ikke tæt og en af pladerne er ”flækket”, så et barn kan rive sig, hvis de klatrer på taget. </w:t>
      </w:r>
    </w:p>
    <w:p w:rsidR="00F1166D" w:rsidRDefault="00F1166D" w:rsidP="00F1166D">
      <w:pPr>
        <w:pStyle w:val="Listeafsnit"/>
        <w:autoSpaceDE w:val="0"/>
        <w:autoSpaceDN w:val="0"/>
        <w:adjustRightInd w:val="0"/>
        <w:spacing w:after="0"/>
        <w:ind w:left="10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Bænken skal flyttes op til </w:t>
      </w:r>
      <w:r w:rsidR="000B6961">
        <w:rPr>
          <w:rFonts w:ascii="Calibri" w:hAnsi="Calibri" w:cs="Calibri"/>
          <w:color w:val="000000"/>
          <w:sz w:val="24"/>
          <w:szCs w:val="24"/>
        </w:rPr>
        <w:t>ende</w:t>
      </w:r>
      <w:r>
        <w:rPr>
          <w:rFonts w:ascii="Calibri" w:hAnsi="Calibri" w:cs="Calibri"/>
          <w:color w:val="000000"/>
          <w:sz w:val="24"/>
          <w:szCs w:val="24"/>
        </w:rPr>
        <w:t>væggen</w:t>
      </w:r>
      <w:r w:rsidR="000B6961"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og bordet er ikke fastgjort.</w:t>
      </w:r>
    </w:p>
    <w:p w:rsidR="00F1166D" w:rsidRPr="006364D7" w:rsidRDefault="006364D7" w:rsidP="006364D7">
      <w:pPr>
        <w:pStyle w:val="Listeafsnit"/>
        <w:autoSpaceDE w:val="0"/>
        <w:autoSpaceDN w:val="0"/>
        <w:adjustRightInd w:val="0"/>
        <w:spacing w:after="0"/>
        <w:ind w:left="10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Der mangler flere legeredskaber til de mindste børn.</w:t>
      </w:r>
    </w:p>
    <w:p w:rsidR="00FC3F63" w:rsidRDefault="00FC3F63" w:rsidP="00BA4F64">
      <w:pPr>
        <w:pStyle w:val="Listeafsni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Nabohjælp</w:t>
      </w:r>
      <w:r w:rsidR="006364D7">
        <w:rPr>
          <w:rFonts w:ascii="Calibri" w:hAnsi="Calibri" w:cs="Calibri"/>
          <w:color w:val="000000"/>
          <w:sz w:val="24"/>
          <w:szCs w:val="24"/>
        </w:rPr>
        <w:t xml:space="preserve">. Skilte koster 500 kr./stk. Sættes på dagsordenen til november. </w:t>
      </w:r>
    </w:p>
    <w:p w:rsidR="00144946" w:rsidRPr="00BA4F64" w:rsidRDefault="000C3600" w:rsidP="00BA4F64">
      <w:pPr>
        <w:pStyle w:val="Listeafsnit"/>
        <w:autoSpaceDE w:val="0"/>
        <w:autoSpaceDN w:val="0"/>
        <w:adjustRightInd w:val="0"/>
        <w:spacing w:after="0"/>
        <w:ind w:left="1080"/>
        <w:rPr>
          <w:rFonts w:ascii="Calibri" w:hAnsi="Calibri" w:cs="Calibri"/>
          <w:color w:val="000000"/>
          <w:sz w:val="24"/>
          <w:szCs w:val="24"/>
        </w:rPr>
      </w:pPr>
      <w:r w:rsidRPr="00BA4F64">
        <w:rPr>
          <w:rFonts w:ascii="Calibri" w:hAnsi="Calibri" w:cs="Calibri"/>
          <w:color w:val="000000"/>
          <w:sz w:val="24"/>
          <w:szCs w:val="24"/>
        </w:rPr>
        <w:t xml:space="preserve">                       </w:t>
      </w:r>
    </w:p>
    <w:p w:rsidR="00787877" w:rsidRDefault="00E40111" w:rsidP="00787877">
      <w:pPr>
        <w:pStyle w:val="Listeafsni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Nyt fra </w:t>
      </w:r>
      <w:r w:rsidR="00787877">
        <w:rPr>
          <w:rFonts w:ascii="Times New Roman" w:hAnsi="Times New Roman" w:cs="Times New Roman"/>
          <w:color w:val="000000"/>
          <w:sz w:val="24"/>
          <w:szCs w:val="24"/>
        </w:rPr>
        <w:t>kassereren</w:t>
      </w:r>
    </w:p>
    <w:p w:rsidR="00CD2C03" w:rsidRDefault="006364D7" w:rsidP="006364D7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Intet nyt.</w:t>
      </w:r>
    </w:p>
    <w:p w:rsidR="006364D7" w:rsidRPr="002D52B9" w:rsidRDefault="006364D7" w:rsidP="006364D7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40111" w:rsidRDefault="00E40111" w:rsidP="0044781C">
      <w:pPr>
        <w:pStyle w:val="Listeafsni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Evt.</w:t>
      </w:r>
    </w:p>
    <w:p w:rsidR="006364D7" w:rsidRDefault="006364D7" w:rsidP="006364D7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Erfa-møde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Publikationer fx konfliktmægling, og ”Vi er forskellige” orientering til bestyrelsen.</w:t>
      </w:r>
    </w:p>
    <w:p w:rsidR="001B198E" w:rsidRDefault="006364D7" w:rsidP="006364D7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Materiale om </w:t>
      </w:r>
      <w:r w:rsidR="001B198E">
        <w:rPr>
          <w:rFonts w:ascii="Times New Roman" w:hAnsi="Times New Roman" w:cs="Times New Roman"/>
          <w:color w:val="000000"/>
          <w:sz w:val="24"/>
          <w:szCs w:val="24"/>
        </w:rPr>
        <w:t xml:space="preserve">en </w:t>
      </w:r>
      <w:r w:rsidR="000B6961">
        <w:rPr>
          <w:rFonts w:ascii="Times New Roman" w:hAnsi="Times New Roman" w:cs="Times New Roman"/>
          <w:color w:val="000000"/>
          <w:sz w:val="24"/>
          <w:szCs w:val="24"/>
        </w:rPr>
        <w:t xml:space="preserve">skabelon over </w:t>
      </w:r>
      <w:r w:rsidR="001B198E">
        <w:rPr>
          <w:rFonts w:ascii="Times New Roman" w:hAnsi="Times New Roman" w:cs="Times New Roman"/>
          <w:color w:val="000000"/>
          <w:sz w:val="24"/>
          <w:szCs w:val="24"/>
        </w:rPr>
        <w:t>positiv</w:t>
      </w:r>
      <w:r w:rsidR="000B6961">
        <w:rPr>
          <w:rFonts w:ascii="Times New Roman" w:hAnsi="Times New Roman" w:cs="Times New Roman"/>
          <w:color w:val="000000"/>
          <w:sz w:val="24"/>
          <w:szCs w:val="24"/>
        </w:rPr>
        <w:t xml:space="preserve"> formuleret</w:t>
      </w:r>
      <w:r w:rsidR="001B19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6961">
        <w:rPr>
          <w:rFonts w:ascii="Times New Roman" w:hAnsi="Times New Roman" w:cs="Times New Roman"/>
          <w:color w:val="000000"/>
          <w:sz w:val="24"/>
          <w:szCs w:val="24"/>
        </w:rPr>
        <w:t>husorden, hvor afdelingerne kan få inspiration.</w:t>
      </w:r>
      <w:bookmarkStart w:id="0" w:name="_GoBack"/>
      <w:bookmarkEnd w:id="0"/>
    </w:p>
    <w:p w:rsidR="001B198E" w:rsidRDefault="001B198E" w:rsidP="006364D7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B198E" w:rsidRDefault="001B198E" w:rsidP="006364D7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Pizzariet skal have et brev om uforsvarlig kørsel og parkering på fortovet, fjernelse af cigaretskod mm. </w:t>
      </w:r>
    </w:p>
    <w:p w:rsidR="001B198E" w:rsidRDefault="001B198E" w:rsidP="006364D7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64D7" w:rsidRDefault="001B198E" w:rsidP="006364D7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6364D7" w:rsidSect="00AA3A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25A"/>
    <w:multiLevelType w:val="hybridMultilevel"/>
    <w:tmpl w:val="9C8ACD4C"/>
    <w:lvl w:ilvl="0" w:tplc="72522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222DE3"/>
    <w:multiLevelType w:val="hybridMultilevel"/>
    <w:tmpl w:val="9364D1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148"/>
    <w:multiLevelType w:val="hybridMultilevel"/>
    <w:tmpl w:val="876A8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96E85"/>
    <w:multiLevelType w:val="hybridMultilevel"/>
    <w:tmpl w:val="D00CEB78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93611"/>
    <w:multiLevelType w:val="hybridMultilevel"/>
    <w:tmpl w:val="9364D1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73D34"/>
    <w:multiLevelType w:val="hybridMultilevel"/>
    <w:tmpl w:val="5F4EB692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12659"/>
    <w:multiLevelType w:val="hybridMultilevel"/>
    <w:tmpl w:val="96469C9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9483C2C"/>
    <w:multiLevelType w:val="hybridMultilevel"/>
    <w:tmpl w:val="5F34D67A"/>
    <w:lvl w:ilvl="0" w:tplc="0406000F">
      <w:start w:val="1"/>
      <w:numFmt w:val="decimal"/>
      <w:lvlText w:val="%1."/>
      <w:lvlJc w:val="left"/>
      <w:pPr>
        <w:ind w:left="1977" w:hanging="360"/>
      </w:pPr>
    </w:lvl>
    <w:lvl w:ilvl="1" w:tplc="04060019" w:tentative="1">
      <w:start w:val="1"/>
      <w:numFmt w:val="lowerLetter"/>
      <w:lvlText w:val="%2."/>
      <w:lvlJc w:val="left"/>
      <w:pPr>
        <w:ind w:left="2697" w:hanging="360"/>
      </w:pPr>
    </w:lvl>
    <w:lvl w:ilvl="2" w:tplc="0406001B" w:tentative="1">
      <w:start w:val="1"/>
      <w:numFmt w:val="lowerRoman"/>
      <w:lvlText w:val="%3."/>
      <w:lvlJc w:val="right"/>
      <w:pPr>
        <w:ind w:left="3417" w:hanging="180"/>
      </w:pPr>
    </w:lvl>
    <w:lvl w:ilvl="3" w:tplc="0406000F" w:tentative="1">
      <w:start w:val="1"/>
      <w:numFmt w:val="decimal"/>
      <w:lvlText w:val="%4."/>
      <w:lvlJc w:val="left"/>
      <w:pPr>
        <w:ind w:left="4137" w:hanging="360"/>
      </w:pPr>
    </w:lvl>
    <w:lvl w:ilvl="4" w:tplc="04060019" w:tentative="1">
      <w:start w:val="1"/>
      <w:numFmt w:val="lowerLetter"/>
      <w:lvlText w:val="%5."/>
      <w:lvlJc w:val="left"/>
      <w:pPr>
        <w:ind w:left="4857" w:hanging="360"/>
      </w:pPr>
    </w:lvl>
    <w:lvl w:ilvl="5" w:tplc="0406001B" w:tentative="1">
      <w:start w:val="1"/>
      <w:numFmt w:val="lowerRoman"/>
      <w:lvlText w:val="%6."/>
      <w:lvlJc w:val="right"/>
      <w:pPr>
        <w:ind w:left="5577" w:hanging="180"/>
      </w:pPr>
    </w:lvl>
    <w:lvl w:ilvl="6" w:tplc="0406000F" w:tentative="1">
      <w:start w:val="1"/>
      <w:numFmt w:val="decimal"/>
      <w:lvlText w:val="%7."/>
      <w:lvlJc w:val="left"/>
      <w:pPr>
        <w:ind w:left="6297" w:hanging="360"/>
      </w:pPr>
    </w:lvl>
    <w:lvl w:ilvl="7" w:tplc="04060019" w:tentative="1">
      <w:start w:val="1"/>
      <w:numFmt w:val="lowerLetter"/>
      <w:lvlText w:val="%8."/>
      <w:lvlJc w:val="left"/>
      <w:pPr>
        <w:ind w:left="7017" w:hanging="360"/>
      </w:pPr>
    </w:lvl>
    <w:lvl w:ilvl="8" w:tplc="0406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8">
    <w:nsid w:val="106A5412"/>
    <w:multiLevelType w:val="hybridMultilevel"/>
    <w:tmpl w:val="755CB9FC"/>
    <w:lvl w:ilvl="0" w:tplc="040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F6195"/>
    <w:multiLevelType w:val="hybridMultilevel"/>
    <w:tmpl w:val="978C3FA8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4462E"/>
    <w:multiLevelType w:val="hybridMultilevel"/>
    <w:tmpl w:val="3E3607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4936EFB"/>
    <w:multiLevelType w:val="hybridMultilevel"/>
    <w:tmpl w:val="D5D83B5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05077F"/>
    <w:multiLevelType w:val="hybridMultilevel"/>
    <w:tmpl w:val="7BF4AE7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5C14D34"/>
    <w:multiLevelType w:val="hybridMultilevel"/>
    <w:tmpl w:val="64FA3A14"/>
    <w:lvl w:ilvl="0" w:tplc="7B40A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3E7976"/>
    <w:multiLevelType w:val="hybridMultilevel"/>
    <w:tmpl w:val="21261C36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8F7567"/>
    <w:multiLevelType w:val="hybridMultilevel"/>
    <w:tmpl w:val="39CA59B2"/>
    <w:lvl w:ilvl="0" w:tplc="6890B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4B6CA7"/>
    <w:multiLevelType w:val="hybridMultilevel"/>
    <w:tmpl w:val="2520BE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70A45"/>
    <w:multiLevelType w:val="hybridMultilevel"/>
    <w:tmpl w:val="BFEAF54A"/>
    <w:lvl w:ilvl="0" w:tplc="C59EBAF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127B0B"/>
    <w:multiLevelType w:val="hybridMultilevel"/>
    <w:tmpl w:val="0AAA5E3E"/>
    <w:lvl w:ilvl="0" w:tplc="69E28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6B5CAE"/>
    <w:multiLevelType w:val="multilevel"/>
    <w:tmpl w:val="AF90CAE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>
    <w:nsid w:val="573F5FC9"/>
    <w:multiLevelType w:val="hybridMultilevel"/>
    <w:tmpl w:val="C100C5A6"/>
    <w:lvl w:ilvl="0" w:tplc="5F9C3C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D97F69"/>
    <w:multiLevelType w:val="hybridMultilevel"/>
    <w:tmpl w:val="3800E4B6"/>
    <w:lvl w:ilvl="0" w:tplc="2362E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9B3F28"/>
    <w:multiLevelType w:val="hybridMultilevel"/>
    <w:tmpl w:val="5008A95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D03A6"/>
    <w:multiLevelType w:val="hybridMultilevel"/>
    <w:tmpl w:val="277AD3EA"/>
    <w:lvl w:ilvl="0" w:tplc="917A96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4957CC9"/>
    <w:multiLevelType w:val="hybridMultilevel"/>
    <w:tmpl w:val="F38830DC"/>
    <w:lvl w:ilvl="0" w:tplc="8EC0E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0374D9"/>
    <w:multiLevelType w:val="hybridMultilevel"/>
    <w:tmpl w:val="55284024"/>
    <w:lvl w:ilvl="0" w:tplc="C67046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3B2974"/>
    <w:multiLevelType w:val="hybridMultilevel"/>
    <w:tmpl w:val="90B4CA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A471F"/>
    <w:multiLevelType w:val="hybridMultilevel"/>
    <w:tmpl w:val="5B38DE8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5"/>
  </w:num>
  <w:num w:numId="4">
    <w:abstractNumId w:val="3"/>
  </w:num>
  <w:num w:numId="5">
    <w:abstractNumId w:val="14"/>
  </w:num>
  <w:num w:numId="6">
    <w:abstractNumId w:val="1"/>
  </w:num>
  <w:num w:numId="7">
    <w:abstractNumId w:val="8"/>
  </w:num>
  <w:num w:numId="8">
    <w:abstractNumId w:val="21"/>
  </w:num>
  <w:num w:numId="9">
    <w:abstractNumId w:val="20"/>
  </w:num>
  <w:num w:numId="10">
    <w:abstractNumId w:val="13"/>
  </w:num>
  <w:num w:numId="11">
    <w:abstractNumId w:val="15"/>
  </w:num>
  <w:num w:numId="12">
    <w:abstractNumId w:val="26"/>
  </w:num>
  <w:num w:numId="13">
    <w:abstractNumId w:val="4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7"/>
  </w:num>
  <w:num w:numId="18">
    <w:abstractNumId w:val="16"/>
  </w:num>
  <w:num w:numId="19">
    <w:abstractNumId w:val="17"/>
  </w:num>
  <w:num w:numId="20">
    <w:abstractNumId w:val="18"/>
  </w:num>
  <w:num w:numId="21">
    <w:abstractNumId w:val="25"/>
  </w:num>
  <w:num w:numId="22">
    <w:abstractNumId w:val="12"/>
  </w:num>
  <w:num w:numId="23">
    <w:abstractNumId w:val="6"/>
  </w:num>
  <w:num w:numId="24">
    <w:abstractNumId w:val="10"/>
  </w:num>
  <w:num w:numId="25">
    <w:abstractNumId w:val="11"/>
  </w:num>
  <w:num w:numId="26">
    <w:abstractNumId w:val="0"/>
  </w:num>
  <w:num w:numId="27">
    <w:abstractNumId w:val="24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1304"/>
  <w:hyphenationZone w:val="425"/>
  <w:characterSpacingControl w:val="doNotCompress"/>
  <w:compat/>
  <w:rsids>
    <w:rsidRoot w:val="005B6FB3"/>
    <w:rsid w:val="00006BE1"/>
    <w:rsid w:val="0002527E"/>
    <w:rsid w:val="00045259"/>
    <w:rsid w:val="0005131A"/>
    <w:rsid w:val="00052FAD"/>
    <w:rsid w:val="0007353B"/>
    <w:rsid w:val="00082D30"/>
    <w:rsid w:val="000900B8"/>
    <w:rsid w:val="00090401"/>
    <w:rsid w:val="000A56B5"/>
    <w:rsid w:val="000A5777"/>
    <w:rsid w:val="000B6961"/>
    <w:rsid w:val="000B6A9F"/>
    <w:rsid w:val="000C3600"/>
    <w:rsid w:val="000D4A1B"/>
    <w:rsid w:val="000D7C14"/>
    <w:rsid w:val="000E293C"/>
    <w:rsid w:val="0011583D"/>
    <w:rsid w:val="001170FD"/>
    <w:rsid w:val="00125E94"/>
    <w:rsid w:val="00144946"/>
    <w:rsid w:val="00175A68"/>
    <w:rsid w:val="00193677"/>
    <w:rsid w:val="001A0A9B"/>
    <w:rsid w:val="001B0DB1"/>
    <w:rsid w:val="001B198E"/>
    <w:rsid w:val="001B20A5"/>
    <w:rsid w:val="001C0E27"/>
    <w:rsid w:val="001D4387"/>
    <w:rsid w:val="001D538F"/>
    <w:rsid w:val="001E0073"/>
    <w:rsid w:val="001F5D16"/>
    <w:rsid w:val="0021224B"/>
    <w:rsid w:val="00234087"/>
    <w:rsid w:val="002341F9"/>
    <w:rsid w:val="00256CEB"/>
    <w:rsid w:val="002717A3"/>
    <w:rsid w:val="002719A8"/>
    <w:rsid w:val="002734D0"/>
    <w:rsid w:val="00273D58"/>
    <w:rsid w:val="002A0D3C"/>
    <w:rsid w:val="002A6ACF"/>
    <w:rsid w:val="002A7E86"/>
    <w:rsid w:val="002B160F"/>
    <w:rsid w:val="002C36CC"/>
    <w:rsid w:val="002C7893"/>
    <w:rsid w:val="002D52B9"/>
    <w:rsid w:val="002D79AA"/>
    <w:rsid w:val="002E282D"/>
    <w:rsid w:val="002F304B"/>
    <w:rsid w:val="00303065"/>
    <w:rsid w:val="00321E1B"/>
    <w:rsid w:val="003547DE"/>
    <w:rsid w:val="00373D79"/>
    <w:rsid w:val="00385291"/>
    <w:rsid w:val="00394FF2"/>
    <w:rsid w:val="003A514F"/>
    <w:rsid w:val="003C50B1"/>
    <w:rsid w:val="003C608D"/>
    <w:rsid w:val="003C7A20"/>
    <w:rsid w:val="003E6034"/>
    <w:rsid w:val="003F57E3"/>
    <w:rsid w:val="00404FF3"/>
    <w:rsid w:val="0043440E"/>
    <w:rsid w:val="00435427"/>
    <w:rsid w:val="00444F5C"/>
    <w:rsid w:val="00446FFD"/>
    <w:rsid w:val="0044781C"/>
    <w:rsid w:val="0047185C"/>
    <w:rsid w:val="00473A6F"/>
    <w:rsid w:val="00477FC7"/>
    <w:rsid w:val="00482715"/>
    <w:rsid w:val="004C1607"/>
    <w:rsid w:val="004D03B2"/>
    <w:rsid w:val="004D275E"/>
    <w:rsid w:val="005179E5"/>
    <w:rsid w:val="0052335E"/>
    <w:rsid w:val="00525971"/>
    <w:rsid w:val="00527078"/>
    <w:rsid w:val="0053135C"/>
    <w:rsid w:val="005328B7"/>
    <w:rsid w:val="0055457B"/>
    <w:rsid w:val="00564DCB"/>
    <w:rsid w:val="005978AA"/>
    <w:rsid w:val="005A3620"/>
    <w:rsid w:val="005B1518"/>
    <w:rsid w:val="005B6FB3"/>
    <w:rsid w:val="005C53CA"/>
    <w:rsid w:val="005D4CCA"/>
    <w:rsid w:val="005D53D6"/>
    <w:rsid w:val="005D6A8F"/>
    <w:rsid w:val="005F5B13"/>
    <w:rsid w:val="0060140F"/>
    <w:rsid w:val="006029CE"/>
    <w:rsid w:val="006145D4"/>
    <w:rsid w:val="00616974"/>
    <w:rsid w:val="0062049D"/>
    <w:rsid w:val="00624EC1"/>
    <w:rsid w:val="00625F0E"/>
    <w:rsid w:val="0063149D"/>
    <w:rsid w:val="006364D7"/>
    <w:rsid w:val="00641057"/>
    <w:rsid w:val="006549AF"/>
    <w:rsid w:val="00664B84"/>
    <w:rsid w:val="00667C3B"/>
    <w:rsid w:val="00674B79"/>
    <w:rsid w:val="0069183B"/>
    <w:rsid w:val="006C7A5A"/>
    <w:rsid w:val="006D11FC"/>
    <w:rsid w:val="006D75CF"/>
    <w:rsid w:val="006F3029"/>
    <w:rsid w:val="00705195"/>
    <w:rsid w:val="00730107"/>
    <w:rsid w:val="00741191"/>
    <w:rsid w:val="007502F0"/>
    <w:rsid w:val="00752C6B"/>
    <w:rsid w:val="007656AE"/>
    <w:rsid w:val="00767DE7"/>
    <w:rsid w:val="00770C14"/>
    <w:rsid w:val="00777122"/>
    <w:rsid w:val="00787877"/>
    <w:rsid w:val="007947DE"/>
    <w:rsid w:val="007B3156"/>
    <w:rsid w:val="007C0340"/>
    <w:rsid w:val="007D5B93"/>
    <w:rsid w:val="007F15F5"/>
    <w:rsid w:val="007F3D4F"/>
    <w:rsid w:val="00805670"/>
    <w:rsid w:val="00822531"/>
    <w:rsid w:val="00824260"/>
    <w:rsid w:val="00826974"/>
    <w:rsid w:val="008273D6"/>
    <w:rsid w:val="00835198"/>
    <w:rsid w:val="00835AE1"/>
    <w:rsid w:val="00846C4D"/>
    <w:rsid w:val="00847119"/>
    <w:rsid w:val="008478EF"/>
    <w:rsid w:val="008548F4"/>
    <w:rsid w:val="00876D04"/>
    <w:rsid w:val="008953EF"/>
    <w:rsid w:val="008A42C7"/>
    <w:rsid w:val="008B57EB"/>
    <w:rsid w:val="008B5DB3"/>
    <w:rsid w:val="008B75D7"/>
    <w:rsid w:val="008C17B9"/>
    <w:rsid w:val="008D3359"/>
    <w:rsid w:val="008D373B"/>
    <w:rsid w:val="008E2F84"/>
    <w:rsid w:val="008E496B"/>
    <w:rsid w:val="008E5594"/>
    <w:rsid w:val="0092698E"/>
    <w:rsid w:val="009329C9"/>
    <w:rsid w:val="00957C3F"/>
    <w:rsid w:val="00973774"/>
    <w:rsid w:val="009755EE"/>
    <w:rsid w:val="00982257"/>
    <w:rsid w:val="009870F1"/>
    <w:rsid w:val="00987339"/>
    <w:rsid w:val="009A20DD"/>
    <w:rsid w:val="009B0EBE"/>
    <w:rsid w:val="009B17CE"/>
    <w:rsid w:val="009D46D2"/>
    <w:rsid w:val="009D5C6E"/>
    <w:rsid w:val="009E1ADC"/>
    <w:rsid w:val="009E592A"/>
    <w:rsid w:val="009F18F5"/>
    <w:rsid w:val="00A31357"/>
    <w:rsid w:val="00A325C8"/>
    <w:rsid w:val="00A32C3D"/>
    <w:rsid w:val="00A47983"/>
    <w:rsid w:val="00A63945"/>
    <w:rsid w:val="00A65661"/>
    <w:rsid w:val="00A65910"/>
    <w:rsid w:val="00A828C2"/>
    <w:rsid w:val="00A82A93"/>
    <w:rsid w:val="00A82C86"/>
    <w:rsid w:val="00A85412"/>
    <w:rsid w:val="00A8547F"/>
    <w:rsid w:val="00A94685"/>
    <w:rsid w:val="00A96806"/>
    <w:rsid w:val="00AA3A87"/>
    <w:rsid w:val="00AA7FDE"/>
    <w:rsid w:val="00AB005E"/>
    <w:rsid w:val="00AB02B8"/>
    <w:rsid w:val="00AE20BE"/>
    <w:rsid w:val="00AE7073"/>
    <w:rsid w:val="00AF5D70"/>
    <w:rsid w:val="00B140DE"/>
    <w:rsid w:val="00B14A92"/>
    <w:rsid w:val="00B21B8D"/>
    <w:rsid w:val="00B25E9F"/>
    <w:rsid w:val="00B31E46"/>
    <w:rsid w:val="00B5597B"/>
    <w:rsid w:val="00B766C1"/>
    <w:rsid w:val="00B86B01"/>
    <w:rsid w:val="00B86E74"/>
    <w:rsid w:val="00B96FC4"/>
    <w:rsid w:val="00BA4F64"/>
    <w:rsid w:val="00BB349C"/>
    <w:rsid w:val="00BD4184"/>
    <w:rsid w:val="00BE140E"/>
    <w:rsid w:val="00BE36B4"/>
    <w:rsid w:val="00BE4BA6"/>
    <w:rsid w:val="00BE6CDF"/>
    <w:rsid w:val="00BF2C66"/>
    <w:rsid w:val="00BF7D3F"/>
    <w:rsid w:val="00C003F9"/>
    <w:rsid w:val="00C115EF"/>
    <w:rsid w:val="00C13B0A"/>
    <w:rsid w:val="00C17283"/>
    <w:rsid w:val="00C32BA5"/>
    <w:rsid w:val="00C34C1A"/>
    <w:rsid w:val="00C367CF"/>
    <w:rsid w:val="00C373D5"/>
    <w:rsid w:val="00C473F1"/>
    <w:rsid w:val="00C74C16"/>
    <w:rsid w:val="00CD2C03"/>
    <w:rsid w:val="00CD2C8D"/>
    <w:rsid w:val="00CD2D82"/>
    <w:rsid w:val="00CE5B1B"/>
    <w:rsid w:val="00CE700B"/>
    <w:rsid w:val="00CF0542"/>
    <w:rsid w:val="00CF1FF3"/>
    <w:rsid w:val="00CF72F2"/>
    <w:rsid w:val="00D020EA"/>
    <w:rsid w:val="00D11406"/>
    <w:rsid w:val="00D1598C"/>
    <w:rsid w:val="00D20341"/>
    <w:rsid w:val="00D314FB"/>
    <w:rsid w:val="00D45A26"/>
    <w:rsid w:val="00D5127D"/>
    <w:rsid w:val="00D73505"/>
    <w:rsid w:val="00D903E3"/>
    <w:rsid w:val="00D93AC7"/>
    <w:rsid w:val="00D9683C"/>
    <w:rsid w:val="00DD669D"/>
    <w:rsid w:val="00DF2938"/>
    <w:rsid w:val="00DF6F76"/>
    <w:rsid w:val="00E00E40"/>
    <w:rsid w:val="00E02CF2"/>
    <w:rsid w:val="00E03B7C"/>
    <w:rsid w:val="00E04C4E"/>
    <w:rsid w:val="00E15B83"/>
    <w:rsid w:val="00E2054F"/>
    <w:rsid w:val="00E40111"/>
    <w:rsid w:val="00E824BD"/>
    <w:rsid w:val="00EA6B54"/>
    <w:rsid w:val="00EB0350"/>
    <w:rsid w:val="00EB1122"/>
    <w:rsid w:val="00EB563C"/>
    <w:rsid w:val="00EB6C19"/>
    <w:rsid w:val="00EC5457"/>
    <w:rsid w:val="00ED321F"/>
    <w:rsid w:val="00F1166D"/>
    <w:rsid w:val="00F13567"/>
    <w:rsid w:val="00F161A1"/>
    <w:rsid w:val="00F168A4"/>
    <w:rsid w:val="00F41998"/>
    <w:rsid w:val="00F50C36"/>
    <w:rsid w:val="00F52EDC"/>
    <w:rsid w:val="00F62809"/>
    <w:rsid w:val="00F64676"/>
    <w:rsid w:val="00F74C56"/>
    <w:rsid w:val="00F94BC6"/>
    <w:rsid w:val="00FC3F63"/>
    <w:rsid w:val="00FD3E49"/>
    <w:rsid w:val="00FD6EA5"/>
    <w:rsid w:val="00FE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83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53EF"/>
    <w:pPr>
      <w:ind w:left="720"/>
      <w:contextualSpacing/>
    </w:pPr>
  </w:style>
  <w:style w:type="paragraph" w:customStyle="1" w:styleId="Standard">
    <w:name w:val="Standard"/>
    <w:rsid w:val="00473A6F"/>
    <w:pPr>
      <w:widowControl w:val="0"/>
      <w:suppressAutoHyphens/>
      <w:autoSpaceDN w:val="0"/>
      <w:spacing w:after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53EF"/>
    <w:pPr>
      <w:ind w:left="720"/>
      <w:contextualSpacing/>
    </w:pPr>
  </w:style>
  <w:style w:type="paragraph" w:customStyle="1" w:styleId="Standard">
    <w:name w:val="Standard"/>
    <w:rsid w:val="00473A6F"/>
    <w:pPr>
      <w:widowControl w:val="0"/>
      <w:suppressAutoHyphens/>
      <w:autoSpaceDN w:val="0"/>
      <w:spacing w:after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</dc:creator>
  <cp:lastModifiedBy>Dennis Madsen</cp:lastModifiedBy>
  <cp:revision>2</cp:revision>
  <cp:lastPrinted>2013-06-10T15:10:00Z</cp:lastPrinted>
  <dcterms:created xsi:type="dcterms:W3CDTF">2014-10-12T08:30:00Z</dcterms:created>
  <dcterms:modified xsi:type="dcterms:W3CDTF">2014-10-12T08:30:00Z</dcterms:modified>
</cp:coreProperties>
</file>