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28"/>
          <w:szCs w:val="28"/>
        </w:rPr>
      </w:pPr>
      <w:r>
        <w:rPr>
          <w:rFonts w:ascii="Calibri" w:hAnsi="Calibri"/>
          <w:sz w:val="28"/>
          <w:szCs w:val="28"/>
        </w:rPr>
        <w:t xml:space="preserve">Markvandring 30-23 Herlevhuse afholdt den 7. juni 2022 </w:t>
      </w:r>
    </w:p>
    <w:p>
      <w:pPr>
        <w:pStyle w:val="Normal"/>
        <w:rPr>
          <w:rFonts w:ascii="Calibri" w:hAnsi="Calibri"/>
        </w:rPr>
      </w:pPr>
      <w:r>
        <w:rPr>
          <w:rFonts w:ascii="Calibri" w:hAnsi="Calibri"/>
        </w:rPr>
      </w:r>
    </w:p>
    <w:p>
      <w:pPr>
        <w:pStyle w:val="Normal"/>
        <w:rPr>
          <w:rFonts w:ascii="Calibri" w:hAnsi="Calibri"/>
        </w:rPr>
      </w:pPr>
      <w:r>
        <w:rPr>
          <w:rFonts w:ascii="Calibri" w:hAnsi="Calibri"/>
        </w:rPr>
        <w:t>Til stede: Afdelingsbestyrelsen v/ René Petersen, Palle Jørgensen, Yvonne Madsen, Annette Villaume, Irene Petersen, Henrik Riise, Driftschef Michael Lund og Driftsleder Johnny Frandsen.</w:t>
      </w:r>
    </w:p>
    <w:p>
      <w:pPr>
        <w:pStyle w:val="Normal"/>
        <w:rPr>
          <w:rFonts w:ascii="Calibri" w:hAnsi="Calibri"/>
        </w:rPr>
      </w:pPr>
      <w:r>
        <w:rPr>
          <w:rFonts w:ascii="Calibri" w:hAnsi="Calibri"/>
        </w:rPr>
        <w:t>Ref.: Michael Lund</w:t>
      </w:r>
    </w:p>
    <w:p>
      <w:pPr>
        <w:pStyle w:val="Normal"/>
        <w:rPr>
          <w:rFonts w:ascii="Calibri" w:hAnsi="Calibri"/>
        </w:rPr>
      </w:pPr>
      <w:r>
        <w:rPr>
          <w:rFonts w:ascii="Calibri" w:hAnsi="Calibri"/>
        </w:rPr>
      </w:r>
    </w:p>
    <w:p>
      <w:pPr>
        <w:pStyle w:val="Normal"/>
        <w:tabs>
          <w:tab w:val="clear" w:pos="709"/>
          <w:tab w:val="left" w:pos="6840" w:leader="none"/>
        </w:tabs>
        <w:rPr>
          <w:rFonts w:ascii="Calibri" w:hAnsi="Calibri"/>
        </w:rPr>
      </w:pPr>
      <w:r>
        <w:rPr>
          <w:rFonts w:ascii="Calibri" w:hAnsi="Calibri"/>
        </w:rPr>
      </w:r>
    </w:p>
    <w:p>
      <w:pPr>
        <w:pStyle w:val="Normal"/>
        <w:tabs>
          <w:tab w:val="clear" w:pos="709"/>
          <w:tab w:val="left" w:pos="6840" w:leader="none"/>
        </w:tabs>
        <w:rPr>
          <w:rFonts w:ascii="Calibri" w:hAnsi="Calibri"/>
        </w:rPr>
      </w:pPr>
      <w:r>
        <w:rPr>
          <w:rFonts w:ascii="Calibri" w:hAnsi="Calibri"/>
        </w:rPr>
      </w:r>
    </w:p>
    <w:p>
      <w:pPr>
        <w:pStyle w:val="Normal"/>
        <w:tabs>
          <w:tab w:val="clear" w:pos="709"/>
          <w:tab w:val="left" w:pos="6840" w:leader="none"/>
        </w:tabs>
        <w:rPr>
          <w:rFonts w:ascii="Calibri" w:hAnsi="Calibri"/>
        </w:rPr>
      </w:pPr>
      <w:r>
        <w:rPr>
          <w:rFonts w:ascii="Calibri" w:hAnsi="Calibri"/>
        </w:rPr>
        <w:t>Der blev ikke lavet en gennemgang af afdelingens område grundet den forestående renovering. Samtidig vil der ikke blive henlagt til andre arbejder, end de sædvanlige arbejder på konto 116, da bestyrelsen og drift først skal kende det endelige omfang af renoveringen.</w:t>
      </w:r>
    </w:p>
    <w:p>
      <w:pPr>
        <w:pStyle w:val="Normal"/>
        <w:tabs>
          <w:tab w:val="clear" w:pos="709"/>
          <w:tab w:val="left" w:pos="6840" w:leader="none"/>
        </w:tabs>
        <w:rPr>
          <w:rFonts w:ascii="Calibri" w:hAnsi="Calibri"/>
        </w:rPr>
      </w:pPr>
      <w:r>
        <w:rPr>
          <w:rFonts w:ascii="Calibri" w:hAnsi="Calibri"/>
        </w:rPr>
      </w:r>
    </w:p>
    <w:p>
      <w:pPr>
        <w:pStyle w:val="Normal"/>
        <w:tabs>
          <w:tab w:val="clear" w:pos="709"/>
          <w:tab w:val="left" w:pos="6840" w:leader="none"/>
        </w:tabs>
        <w:rPr>
          <w:rFonts w:ascii="Calibri" w:hAnsi="Calibri"/>
        </w:rPr>
      </w:pPr>
      <w:r>
        <w:rPr>
          <w:rFonts w:ascii="Calibri" w:hAnsi="Calibri"/>
        </w:rPr>
      </w:r>
    </w:p>
    <w:p>
      <w:pPr>
        <w:pStyle w:val="Normal"/>
        <w:tabs>
          <w:tab w:val="clear" w:pos="709"/>
          <w:tab w:val="left" w:pos="6840" w:leader="none"/>
        </w:tabs>
        <w:rPr>
          <w:rFonts w:ascii="Calibri" w:hAnsi="Calibri"/>
        </w:rPr>
      </w:pPr>
      <w:r>
        <w:rPr>
          <w:rFonts w:ascii="Calibri" w:hAnsi="Calibri"/>
        </w:rPr>
        <w:t xml:space="preserve">Der var et ønske om ændring af Husorden, den del der vedr.                 </w:t>
      </w:r>
      <w:r>
        <w:rPr>
          <w:rFonts w:ascii="Calibri" w:hAnsi="Calibri"/>
          <w:i/>
          <w:iCs/>
        </w:rPr>
        <w:t>Bestyrelsen arbejder videre</w:t>
      </w:r>
    </w:p>
    <w:p>
      <w:pPr>
        <w:pStyle w:val="Normal"/>
        <w:tabs>
          <w:tab w:val="clear" w:pos="709"/>
          <w:tab w:val="left" w:pos="6840" w:leader="none"/>
        </w:tabs>
        <w:rPr>
          <w:rFonts w:ascii="Calibri" w:hAnsi="Calibri"/>
        </w:rPr>
      </w:pPr>
      <w:r>
        <w:rPr>
          <w:rFonts w:ascii="Calibri" w:hAnsi="Calibri"/>
        </w:rPr>
        <w:t xml:space="preserve">klipning af hæk, samt det tidsrum der må larmes ifm. brug af               </w:t>
      </w:r>
      <w:r>
        <w:rPr>
          <w:rFonts w:ascii="Calibri" w:hAnsi="Calibri"/>
          <w:i/>
          <w:iCs/>
        </w:rPr>
        <w:t>med oplæg til fremlæggelse</w:t>
      </w:r>
    </w:p>
    <w:p>
      <w:pPr>
        <w:pStyle w:val="Normal"/>
        <w:tabs>
          <w:tab w:val="clear" w:pos="709"/>
          <w:tab w:val="left" w:pos="6840" w:leader="none"/>
        </w:tabs>
        <w:rPr>
          <w:rFonts w:ascii="Calibri" w:hAnsi="Calibri"/>
        </w:rPr>
      </w:pPr>
      <w:r>
        <w:rPr>
          <w:rFonts w:ascii="Calibri" w:hAnsi="Calibri"/>
        </w:rPr>
        <w:t xml:space="preserve">maskiner.                                                                                                           </w:t>
      </w:r>
      <w:r>
        <w:rPr>
          <w:rFonts w:ascii="Calibri" w:hAnsi="Calibri"/>
          <w:i/>
          <w:iCs/>
        </w:rPr>
        <w:t>på næste afdelingsmøde</w:t>
      </w:r>
      <w:r>
        <w:rPr>
          <w:rFonts w:ascii="Calibri" w:hAnsi="Calibri"/>
        </w:rPr>
        <w:t xml:space="preserve">.                                                                                                                                                                                                                              </w:t>
      </w:r>
    </w:p>
    <w:p>
      <w:pPr>
        <w:pStyle w:val="Normal"/>
        <w:tabs>
          <w:tab w:val="clear" w:pos="709"/>
          <w:tab w:val="left" w:pos="6840" w:leader="none"/>
        </w:tabs>
        <w:rPr>
          <w:rFonts w:ascii="Calibri" w:hAnsi="Calibri"/>
        </w:rPr>
      </w:pPr>
      <w:r>
        <w:rPr>
          <w:rFonts w:ascii="Calibri" w:hAnsi="Calibri"/>
        </w:rPr>
        <w:t xml:space="preserve">                                                                                                                                            </w:t>
      </w:r>
    </w:p>
    <w:p>
      <w:pPr>
        <w:pStyle w:val="Normal"/>
        <w:tabs>
          <w:tab w:val="clear" w:pos="709"/>
          <w:tab w:val="left" w:pos="6840" w:leader="none"/>
        </w:tabs>
        <w:rPr>
          <w:rFonts w:ascii="Calibri" w:hAnsi="Calibri"/>
        </w:rPr>
      </w:pPr>
      <w:r>
        <w:rPr>
          <w:rFonts w:ascii="Calibri" w:hAnsi="Calibri"/>
        </w:rPr>
        <w:t xml:space="preserve">                                                                                                                            </w:t>
      </w:r>
    </w:p>
    <w:p>
      <w:pPr>
        <w:pStyle w:val="Normal"/>
        <w:tabs>
          <w:tab w:val="clear" w:pos="709"/>
          <w:tab w:val="left" w:pos="6750" w:leader="none"/>
        </w:tabs>
        <w:rPr>
          <w:rFonts w:ascii="Calibri" w:hAnsi="Calibri"/>
        </w:rPr>
      </w:pPr>
      <w:r>
        <w:rPr>
          <w:rFonts w:ascii="Calibri" w:hAnsi="Calibri"/>
        </w:rPr>
      </w:r>
    </w:p>
    <w:p>
      <w:pPr>
        <w:pStyle w:val="Normal"/>
        <w:tabs>
          <w:tab w:val="clear" w:pos="709"/>
          <w:tab w:val="left" w:pos="6750" w:leader="none"/>
        </w:tabs>
        <w:rPr>
          <w:rFonts w:ascii="Calibri" w:hAnsi="Calibri"/>
        </w:rPr>
      </w:pPr>
      <w:r>
        <w:rPr>
          <w:rFonts w:ascii="Calibri" w:hAnsi="Calibri"/>
        </w:rPr>
      </w:r>
    </w:p>
    <w:p>
      <w:pPr>
        <w:pStyle w:val="Normal"/>
        <w:tabs>
          <w:tab w:val="clear" w:pos="709"/>
          <w:tab w:val="left" w:pos="6750" w:leader="none"/>
        </w:tabs>
        <w:rPr>
          <w:rFonts w:ascii="Calibri" w:hAnsi="Calibri"/>
        </w:rPr>
      </w:pPr>
      <w:r>
        <w:rPr>
          <w:rFonts w:ascii="Calibri" w:hAnsi="Calibri"/>
        </w:rPr>
        <w:t xml:space="preserve">Hvad gøres der ved de haver der ikke klipper deres hække?            </w:t>
        <w:tab/>
      </w:r>
      <w:r>
        <w:rPr>
          <w:rFonts w:ascii="Calibri" w:hAnsi="Calibri"/>
          <w:i/>
          <w:iCs/>
        </w:rPr>
        <w:t>Ejendomskontoret holder øje</w:t>
      </w:r>
      <w:r>
        <w:rPr>
          <w:rFonts w:ascii="Calibri" w:hAnsi="Calibri"/>
        </w:rPr>
        <w:t xml:space="preserve"> </w:t>
        <w:tab/>
      </w:r>
      <w:r>
        <w:rPr>
          <w:rFonts w:ascii="Calibri" w:hAnsi="Calibri"/>
          <w:i/>
          <w:iCs/>
        </w:rPr>
        <w:t>efter Sct. Hans og omdeler</w:t>
      </w:r>
      <w:r>
        <w:rPr>
          <w:rFonts w:ascii="Calibri" w:hAnsi="Calibri"/>
        </w:rPr>
        <w:br/>
        <w:tab/>
      </w:r>
      <w:r>
        <w:rPr>
          <w:rFonts w:ascii="Calibri" w:hAnsi="Calibri"/>
          <w:i/>
          <w:iCs/>
        </w:rPr>
        <w:t>breve til de berørte</w:t>
      </w:r>
      <w:r>
        <w:rPr>
          <w:rFonts w:ascii="Calibri" w:hAnsi="Calibri"/>
        </w:rPr>
        <w:t xml:space="preserve">                        </w:t>
      </w:r>
    </w:p>
    <w:p>
      <w:pPr>
        <w:pStyle w:val="Normal"/>
        <w:tabs>
          <w:tab w:val="clear" w:pos="709"/>
          <w:tab w:val="left" w:pos="6750" w:leader="none"/>
        </w:tabs>
        <w:rPr>
          <w:rFonts w:ascii="Calibri" w:hAnsi="Calibri"/>
          <w:i/>
          <w:i/>
          <w:iCs/>
        </w:rPr>
      </w:pPr>
      <w:r>
        <w:rPr>
          <w:rFonts w:ascii="Calibri" w:hAnsi="Calibri"/>
        </w:rPr>
        <w:t xml:space="preserve">                                                                                                                            </w:t>
      </w:r>
      <w:r>
        <w:rPr>
          <w:rFonts w:ascii="Calibri" w:hAnsi="Calibri"/>
          <w:i/>
          <w:iCs/>
        </w:rPr>
        <w:t>husstande.</w:t>
      </w:r>
    </w:p>
    <w:p>
      <w:pPr>
        <w:pStyle w:val="Normal"/>
        <w:tabs>
          <w:tab w:val="clear" w:pos="709"/>
          <w:tab w:val="left" w:pos="6750" w:leader="none"/>
        </w:tabs>
        <w:rPr>
          <w:rFonts w:ascii="Calibri" w:hAnsi="Calibri"/>
        </w:rPr>
      </w:pPr>
      <w:r>
        <w:rPr>
          <w:rFonts w:ascii="Calibri" w:hAnsi="Calibri"/>
        </w:rPr>
        <w:br/>
        <w:t xml:space="preserve">Der var et ønske om nye stole i selskabslokalet.                                        </w:t>
      </w:r>
      <w:r>
        <w:rPr>
          <w:rFonts w:ascii="Calibri" w:hAnsi="Calibri"/>
          <w:i/>
          <w:iCs/>
        </w:rPr>
        <w:t>Bestyrelsen indhenter tilbud.</w:t>
      </w:r>
      <w:r>
        <w:rPr>
          <w:rFonts w:ascii="Calibri" w:hAnsi="Calibri"/>
        </w:rPr>
        <w:tab/>
      </w:r>
    </w:p>
    <w:p>
      <w:pPr>
        <w:pStyle w:val="Normal"/>
        <w:tabs>
          <w:tab w:val="clear" w:pos="709"/>
          <w:tab w:val="left" w:pos="6750" w:leader="none"/>
        </w:tabs>
        <w:rPr>
          <w:rFonts w:ascii="Calibri" w:hAnsi="Calibri"/>
        </w:rPr>
      </w:pPr>
      <w:r>
        <w:rPr>
          <w:rFonts w:ascii="Calibri" w:hAnsi="Calibri"/>
        </w:rPr>
      </w:r>
    </w:p>
    <w:p>
      <w:pPr>
        <w:pStyle w:val="Normal"/>
        <w:tabs>
          <w:tab w:val="clear" w:pos="709"/>
          <w:tab w:val="left" w:pos="6750" w:leader="none"/>
        </w:tabs>
        <w:rPr>
          <w:rFonts w:ascii="Calibri" w:hAnsi="Calibri"/>
          <w:i/>
          <w:i/>
          <w:iCs/>
        </w:rPr>
      </w:pPr>
      <w:r>
        <w:rPr>
          <w:rFonts w:ascii="Calibri" w:hAnsi="Calibri"/>
        </w:rPr>
        <w:t xml:space="preserve">Udskiftning af Potentilla.                                                                                </w:t>
      </w:r>
      <w:r>
        <w:rPr>
          <w:rFonts w:ascii="Calibri" w:hAnsi="Calibri"/>
          <w:i/>
          <w:iCs/>
        </w:rPr>
        <w:t xml:space="preserve">Ejendomskontoret indhenter </w:t>
        <w:br/>
        <w:t xml:space="preserve">                                                                                                                            tilbud.</w:t>
      </w:r>
    </w:p>
    <w:p>
      <w:pPr>
        <w:pStyle w:val="Normal"/>
        <w:tabs>
          <w:tab w:val="clear" w:pos="709"/>
          <w:tab w:val="left" w:pos="6750" w:leader="none"/>
        </w:tabs>
        <w:rPr>
          <w:rFonts w:ascii="Calibri" w:hAnsi="Calibri"/>
        </w:rPr>
      </w:pPr>
      <w:r>
        <w:rPr>
          <w:rFonts w:ascii="Calibri" w:hAnsi="Calibri"/>
        </w:rPr>
      </w:r>
    </w:p>
    <w:p>
      <w:pPr>
        <w:pStyle w:val="Normal"/>
        <w:tabs>
          <w:tab w:val="clear" w:pos="709"/>
          <w:tab w:val="left" w:pos="6750" w:leader="none"/>
        </w:tabs>
        <w:rPr>
          <w:rFonts w:ascii="Calibri" w:hAnsi="Calibri"/>
        </w:rPr>
      </w:pPr>
      <w:r>
        <w:rPr>
          <w:rFonts w:ascii="Calibri" w:hAnsi="Calibri"/>
        </w:rPr>
        <w:t xml:space="preserve">Der skal opsættes vejbump diverse steder i Herlevhuse.                         </w:t>
      </w:r>
      <w:r>
        <w:rPr>
          <w:rFonts w:ascii="Calibri" w:hAnsi="Calibri"/>
          <w:i/>
          <w:iCs/>
        </w:rPr>
        <w:t>Bestyrelsen indhenter tilbud</w:t>
      </w:r>
      <w:r>
        <w:rPr>
          <w:rFonts w:ascii="Calibri" w:hAnsi="Calibri"/>
        </w:rPr>
        <w: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style>
  <w:style w:type="paragraph" w:styleId="Billedtekst">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TOCHeading">
    <w:name w:val="TOC Heading"/>
    <w:basedOn w:val="Normal"/>
    <w:next w:val="Brdtekst"/>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LibreOffice/7.1.6.2$Windows_X86_64 LibreOffice_project/0e133318fcee89abacd6a7d077e292f1145735c3</Application>
  <AppVersion>15.0000</AppVersion>
  <Pages>1</Pages>
  <Words>163</Words>
  <Characters>944</Characters>
  <CharactersWithSpaces>2149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2022-06-08T06:28:00Z</dcterms:created>
  <dc:creator>Johnny Frandsen</dc:creator>
  <dc:description/>
  <dc:language>da-DK</dc:language>
  <cp:lastModifiedBy>Michael Lund</cp:lastModifiedBy>
  <cp:lastPrinted>2021-06-07T12:30:00Z</cp:lastPrinted>
  <dcterms:modified xsi:type="dcterms:W3CDTF">2022-06-08T06:28:00Z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