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8"/>
          <w:szCs w:val="28"/>
        </w:rPr>
      </w:pPr>
      <w:r>
        <w:rPr>
          <w:rFonts w:ascii="Calibri" w:hAnsi="Calibri"/>
          <w:b/>
          <w:bCs/>
          <w:sz w:val="28"/>
          <w:szCs w:val="28"/>
        </w:rPr>
        <w:t>Referat bestyrelsesmøde nr. 157 Herlevhuse</w:t>
      </w:r>
    </w:p>
    <w:p>
      <w:pPr>
        <w:pStyle w:val="Normal"/>
        <w:rPr>
          <w:rFonts w:ascii="Calibri" w:hAnsi="Calibri"/>
          <w:sz w:val="28"/>
          <w:szCs w:val="28"/>
        </w:rPr>
      </w:pPr>
      <w:r>
        <w:rPr>
          <w:rFonts w:ascii="Calibri" w:hAnsi="Calibri"/>
          <w:b/>
          <w:bCs/>
          <w:sz w:val="28"/>
          <w:szCs w:val="28"/>
        </w:rPr>
        <w:t>tirsdag den 4. februar2025</w:t>
      </w:r>
      <w:r>
        <w:rPr>
          <w:rFonts w:ascii="Calibri" w:hAnsi="Calibri"/>
          <w:b/>
          <w:bCs/>
          <w:sz w:val="30"/>
          <w:szCs w:val="30"/>
        </w:rPr>
        <w:t xml:space="preserve"> kl 19.00  </w:t>
      </w:r>
      <w:r>
        <w:rPr>
          <w:rFonts w:ascii="Calibri" w:hAnsi="Calibri"/>
          <w:b/>
          <w:bCs/>
          <w:sz w:val="28"/>
          <w:szCs w:val="28"/>
        </w:rPr>
        <w:t>i bestyrelseslokalet</w:t>
      </w:r>
    </w:p>
    <w:p>
      <w:pPr>
        <w:pStyle w:val="Normal"/>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Dirigent: Henrik R. Hansen</w:t>
      </w:r>
    </w:p>
    <w:p>
      <w:pPr>
        <w:pStyle w:val="Normal"/>
        <w:tabs>
          <w:tab w:val="clear" w:pos="709"/>
          <w:tab w:val="left" w:pos="0" w:leader="none"/>
        </w:tabs>
        <w:rPr>
          <w:rFonts w:ascii="Calibri" w:hAnsi="Calibri"/>
        </w:rPr>
      </w:pPr>
      <w:r>
        <w:rPr>
          <w:rFonts w:cs="Times New Roman" w:ascii="Calibri" w:hAnsi="Calibri"/>
          <w:color w:val="000000"/>
        </w:rPr>
        <w:t>Referent: Yvonne L. Madsen</w:t>
      </w:r>
    </w:p>
    <w:p>
      <w:pPr>
        <w:pStyle w:val="Normal"/>
        <w:tabs>
          <w:tab w:val="clear" w:pos="709"/>
          <w:tab w:val="left" w:pos="0" w:leader="none"/>
        </w:tabs>
        <w:rPr>
          <w:rFonts w:ascii="Calibri" w:hAnsi="Calibri"/>
        </w:rPr>
      </w:pPr>
      <w:r>
        <w:rPr>
          <w:rFonts w:cs="Times New Roman" w:ascii="Calibri" w:hAnsi="Calibri"/>
          <w:color w:val="000000"/>
        </w:rPr>
        <w:t>Afbud:  Irene Petersen</w:t>
        <w:br/>
        <w:t>Tilstede: Palle Jørgensen, Yvonne L. Madsen, Annette Villaume, Henrik R. Hansen, Kim Johansen, Flemming Andersen, Johnny Frandsen, KAB, Jan Holbæk, KAB</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1. Gennemgang og godkendelse af referat nr. 156 samt godkendelse af dagsorden.</w:t>
      </w:r>
    </w:p>
    <w:p>
      <w:pPr>
        <w:pStyle w:val="Normal"/>
        <w:tabs>
          <w:tab w:val="clear" w:pos="709"/>
          <w:tab w:val="left" w:pos="0" w:leader="none"/>
        </w:tabs>
        <w:rPr>
          <w:rFonts w:ascii="Calibri" w:hAnsi="Calibri"/>
        </w:rPr>
      </w:pPr>
      <w:r>
        <w:rPr>
          <w:rFonts w:ascii="Calibri" w:hAnsi="Calibri"/>
        </w:rPr>
        <w:t>Referat godkendt</w:t>
        <w:br/>
        <w:t>Dagsorden godkendt</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 xml:space="preserve">2.  Nyt fra </w:t>
        <w:br/>
      </w:r>
      <w:r>
        <w:rPr>
          <w:rFonts w:cs="Times New Roman" w:ascii="Calibri" w:hAnsi="Calibri"/>
          <w:b/>
          <w:bCs/>
          <w:color w:val="000000"/>
        </w:rPr>
        <w:t xml:space="preserve">Driftsleder: </w:t>
        <w:br/>
      </w:r>
      <w:r>
        <w:rPr>
          <w:rFonts w:cs="Times New Roman" w:ascii="Calibri" w:hAnsi="Calibri"/>
          <w:b w:val="false"/>
          <w:bCs w:val="false"/>
          <w:color w:val="000000"/>
        </w:rPr>
        <w:t>Knud Olsen/servicelisten på gasfyr/ evt. fastholdelse af serviceaftale</w:t>
        <w:br/>
        <w:t>Rykker igen – ellers laves en aftale med andet VVS firma</w:t>
        <w:br/>
      </w:r>
    </w:p>
    <w:p>
      <w:pPr>
        <w:pStyle w:val="Normal"/>
        <w:tabs>
          <w:tab w:val="clear" w:pos="709"/>
          <w:tab w:val="left" w:pos="0" w:leader="none"/>
        </w:tabs>
        <w:rPr>
          <w:rFonts w:ascii="Calibri" w:hAnsi="Calibri"/>
        </w:rPr>
      </w:pPr>
      <w:r>
        <w:rPr>
          <w:rFonts w:cs="Times New Roman" w:ascii="Calibri" w:hAnsi="Calibri"/>
          <w:b w:val="false"/>
          <w:bCs w:val="false"/>
          <w:color w:val="000000"/>
        </w:rPr>
        <w:t xml:space="preserve">Gennemgang af kloaker / plan for det videre arbejde </w:t>
        <w:br/>
        <w:t>Der er kommet et tilbud (kr. 61.875 pr. bolig) . Punktet tages med på næste følgegruppemøde med henblik på at få det ind i helhedsplanen.</w:t>
        <w:br/>
      </w:r>
    </w:p>
    <w:p>
      <w:pPr>
        <w:pStyle w:val="Normal"/>
        <w:tabs>
          <w:tab w:val="clear" w:pos="709"/>
          <w:tab w:val="left" w:pos="0" w:leader="none"/>
        </w:tabs>
        <w:rPr>
          <w:rFonts w:ascii="Calibri" w:hAnsi="Calibri"/>
        </w:rPr>
      </w:pPr>
      <w:r>
        <w:rPr>
          <w:rFonts w:cs="Times New Roman" w:ascii="Calibri" w:hAnsi="Calibri"/>
          <w:b w:val="false"/>
          <w:bCs w:val="false"/>
          <w:color w:val="000000"/>
        </w:rPr>
        <w:t>Gennemgang i kælderen / det videre arbejde og godkendelse</w:t>
        <w:br/>
        <w:t>Arbejdet er færdigt og godkendt</w:t>
        <w:br/>
      </w:r>
    </w:p>
    <w:p>
      <w:pPr>
        <w:pStyle w:val="Normal"/>
        <w:tabs>
          <w:tab w:val="clear" w:pos="709"/>
          <w:tab w:val="left" w:pos="0" w:leader="none"/>
        </w:tabs>
        <w:rPr>
          <w:rFonts w:ascii="Calibri" w:hAnsi="Calibri"/>
        </w:rPr>
      </w:pPr>
      <w:r>
        <w:rPr>
          <w:rFonts w:cs="Times New Roman" w:ascii="Calibri" w:hAnsi="Calibri"/>
          <w:b w:val="false"/>
          <w:bCs w:val="false"/>
          <w:color w:val="000000"/>
        </w:rPr>
        <w:t>Service af ventilationsanlæg den 8.01. – problemer med kondensvand på 2 af anlæggene efter der er lavet plastikinddækning</w:t>
        <w:br/>
        <w:t>Loftlemmene skal isoleres. Den ene er isoleret men ikke nok og den anden har man prøvet med yderligere isolering. Hvis det ikke virker skal der laves nye loftlemme, hullet i loftet gøres større og sættes en stige på.</w:t>
        <w:br/>
      </w:r>
    </w:p>
    <w:p>
      <w:pPr>
        <w:pStyle w:val="Normal"/>
        <w:tabs>
          <w:tab w:val="clear" w:pos="709"/>
          <w:tab w:val="left" w:pos="0" w:leader="none"/>
        </w:tabs>
        <w:rPr>
          <w:rFonts w:ascii="Calibri" w:hAnsi="Calibri"/>
        </w:rPr>
      </w:pPr>
      <w:r>
        <w:rPr>
          <w:rFonts w:cs="Times New Roman" w:ascii="Calibri" w:hAnsi="Calibri"/>
          <w:b w:val="false"/>
          <w:bCs w:val="false"/>
          <w:color w:val="000000"/>
        </w:rPr>
        <w:t xml:space="preserve">Aktionslisten blev herefter gennemgået og taget til efterretning </w:t>
        <w:br/>
      </w:r>
    </w:p>
    <w:p>
      <w:pPr>
        <w:pStyle w:val="Normal"/>
        <w:tabs>
          <w:tab w:val="clear" w:pos="709"/>
          <w:tab w:val="left" w:pos="0" w:leader="none"/>
        </w:tabs>
        <w:rPr>
          <w:rFonts w:ascii="Calibri" w:hAnsi="Calibri"/>
        </w:rPr>
      </w:pPr>
      <w:r>
        <w:rPr>
          <w:rFonts w:ascii="Calibri" w:hAnsi="Calibri"/>
          <w:b/>
          <w:bCs/>
        </w:rPr>
        <w:t xml:space="preserve">Driftschef  </w:t>
      </w:r>
    </w:p>
    <w:p>
      <w:pPr>
        <w:pStyle w:val="Normal"/>
        <w:tabs>
          <w:tab w:val="clear" w:pos="709"/>
          <w:tab w:val="left" w:pos="0" w:leader="none"/>
        </w:tabs>
        <w:rPr>
          <w:rFonts w:ascii="Calibri" w:hAnsi="Calibri"/>
        </w:rPr>
      </w:pPr>
      <w:r>
        <w:rPr>
          <w:rFonts w:ascii="Calibri" w:hAnsi="Calibri"/>
          <w:b w:val="false"/>
          <w:bCs w:val="false"/>
        </w:rPr>
        <w:t xml:space="preserve">Habilitetserklæringer med til Flemming og Henrik. </w:t>
        <w:br/>
        <w:t>Skal udfyldes via  KAB´s hjemmeside under mit KAB.</w:t>
        <w:br/>
        <w:t>Der har været nogle problemer. Jan tjekker op på sagen.</w:t>
        <w:br/>
      </w:r>
    </w:p>
    <w:p>
      <w:pPr>
        <w:pStyle w:val="Normal"/>
        <w:tabs>
          <w:tab w:val="clear" w:pos="709"/>
          <w:tab w:val="left" w:pos="0" w:leader="none"/>
        </w:tabs>
        <w:rPr>
          <w:rFonts w:ascii="Calibri" w:hAnsi="Calibri"/>
        </w:rPr>
      </w:pPr>
      <w:r>
        <w:rPr>
          <w:rFonts w:ascii="Calibri" w:hAnsi="Calibri"/>
          <w:b w:val="false"/>
          <w:bCs w:val="false"/>
        </w:rPr>
        <w:t>Der er flere, der har spurgt, hvornår den nye pulje starter. Jan vil rykke Louise og Thomas. Det er kommunen, der i sidste ende skal godkende puljen, da det har indflydelse på størrelsen af huslejen.</w:t>
      </w:r>
      <w:r>
        <w:rPr>
          <w:rFonts w:ascii="Calibri" w:hAnsi="Calibri"/>
          <w:b/>
          <w:bCs/>
        </w:rPr>
        <w:br/>
      </w:r>
    </w:p>
    <w:p>
      <w:pPr>
        <w:pStyle w:val="Normal"/>
        <w:tabs>
          <w:tab w:val="clear" w:pos="709"/>
          <w:tab w:val="left" w:pos="0" w:leader="none"/>
        </w:tabs>
        <w:rPr>
          <w:rFonts w:ascii="Calibri" w:hAnsi="Calibri"/>
        </w:rPr>
      </w:pPr>
      <w:r>
        <w:rPr>
          <w:rFonts w:cs="Times New Roman" w:ascii="Calibri" w:hAnsi="Calibri"/>
          <w:b w:val="false"/>
          <w:bCs w:val="false"/>
          <w:color w:val="000000"/>
        </w:rPr>
        <w:t xml:space="preserve">Kim Olsson ang. det videre arbejde med forretningerne. </w:t>
        <w:br/>
        <w:t>Jan har fået en del filer fra Kim Olsson. Disse gennemgås med Johnny, Palle og Jan</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b w:val="false"/>
          <w:bCs w:val="false"/>
        </w:rPr>
        <w:t xml:space="preserve">Tilbygninger T2. </w:t>
        <w:br/>
        <w:t>Beboerbesøg jf. resultatet af undersøgelsen</w:t>
        <w:br/>
        <w:t>Jan, Johnny, en medarbejder fra T2 og Palle skal udarbejde en plan for gennemgang af de enkelte boliger.</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3. Følgegruppen</w:t>
        <w:br/>
        <w:t>Orientering fra følgegruppemøde den 16. januar.</w:t>
      </w:r>
    </w:p>
    <w:p>
      <w:pPr>
        <w:pStyle w:val="Normal"/>
        <w:tabs>
          <w:tab w:val="clear" w:pos="709"/>
          <w:tab w:val="left" w:pos="0" w:leader="none"/>
        </w:tabs>
        <w:rPr>
          <w:rFonts w:ascii="Calibri" w:hAnsi="Calibri"/>
        </w:rPr>
      </w:pPr>
      <w:r>
        <w:rPr>
          <w:rFonts w:cs="Times New Roman" w:ascii="Calibri" w:hAnsi="Calibri"/>
          <w:color w:val="000000"/>
        </w:rPr>
        <w:t>Palle gennemgik den tekniske undersøgelse samt svarene på spørgeskemaet. Resultatet ligger på hjemmesiden under helhedsplan.</w:t>
      </w:r>
    </w:p>
    <w:p>
      <w:pPr>
        <w:pStyle w:val="Normal"/>
        <w:tabs>
          <w:tab w:val="clear" w:pos="709"/>
          <w:tab w:val="left" w:pos="0" w:leader="none"/>
        </w:tabs>
        <w:rPr>
          <w:rFonts w:ascii="Calibri" w:hAnsi="Calibri"/>
        </w:rPr>
      </w:pPr>
      <w:r>
        <w:rPr>
          <w:rFonts w:cs="Times New Roman" w:ascii="Calibri" w:hAnsi="Calibri"/>
          <w:color w:val="000000"/>
        </w:rPr>
        <w:br/>
        <w:t xml:space="preserve">Næste følgegruppemøde den 18. februar – beboerinfomøde den 27. februar </w:t>
      </w:r>
      <w:r>
        <w:rPr>
          <w:rFonts w:cs="Times New Roman" w:ascii="Calibri" w:hAnsi="Calibri"/>
          <w:color w:val="000000"/>
        </w:rPr>
        <w:t>i Herlev teaterbio.</w:t>
      </w:r>
      <w:r>
        <w:rPr>
          <w:rFonts w:cs="Times New Roman" w:ascii="Calibri" w:hAnsi="Calibri"/>
          <w:color w:val="000000"/>
        </w:rPr>
        <w:t xml:space="preserve"> Irene og Kim sidder ved indtjekning. Vi mødes kl. 18.30. Der er temamøder h.h.v.  den 13.3. med badeværelser og den 3. 4. med udearealer. Temamøder afholdes i beboerlokalet.</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t xml:space="preserve"> </w:t>
      </w:r>
    </w:p>
    <w:p>
      <w:pPr>
        <w:pStyle w:val="Normal"/>
        <w:tabs>
          <w:tab w:val="clear" w:pos="709"/>
          <w:tab w:val="left" w:pos="0" w:leader="none"/>
        </w:tabs>
        <w:rPr>
          <w:rFonts w:ascii="Calibri" w:hAnsi="Calibri"/>
        </w:rPr>
      </w:pPr>
      <w:r>
        <w:rPr>
          <w:rFonts w:cs="Times New Roman" w:ascii="Calibri" w:hAnsi="Calibri"/>
          <w:color w:val="000000"/>
        </w:rPr>
        <w:t>4. Formand/ bestyrelse</w:t>
      </w:r>
    </w:p>
    <w:p>
      <w:pPr>
        <w:pStyle w:val="Normal"/>
        <w:tabs>
          <w:tab w:val="clear" w:pos="709"/>
          <w:tab w:val="left" w:pos="0" w:leader="none"/>
        </w:tabs>
        <w:rPr>
          <w:rFonts w:ascii="Calibri" w:hAnsi="Calibri"/>
        </w:rPr>
      </w:pPr>
      <w:r>
        <w:rPr>
          <w:rFonts w:ascii="Calibri" w:hAnsi="Calibri"/>
        </w:rPr>
        <w:t xml:space="preserve">SAB´s repræsentantskabsmøde. </w:t>
        <w:br/>
        <w:t>Måden at lave mødet på var helt fin. Det var tydeligt at sammenlægning af drifterne gav store problemer for både driften og afd. bestyrelserne. Driftens medarbejdere kommer længere og længere væk fra beboerne og det er ikke OK. Der er ligeledes store problemer med affaldsskakter. Der bliver lagt mere arbejde ud til driften. De skal uddannes til at spotte og håndtere mistrivsel.</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t xml:space="preserve">Der bliver afdelingsmøde med budget onsdag den 26. marts 2025. </w:t>
        <w:br/>
        <w:t xml:space="preserve">Jan er dirigent. </w:t>
        <w:br/>
        <w:t>Jesper (økonomimedarb.) skal høres, om han kan deltage på næste bestyrelsesmøde for at gennemgå budgettet med os.</w:t>
        <w:br/>
        <w:br/>
        <w:t>Borgmestermøde den 5. februar 2025 kl. 17.00.</w:t>
        <w:br/>
      </w:r>
    </w:p>
    <w:p>
      <w:pPr>
        <w:pStyle w:val="Normal"/>
        <w:tabs>
          <w:tab w:val="clear" w:pos="709"/>
          <w:tab w:val="left" w:pos="0" w:leader="none"/>
        </w:tabs>
        <w:rPr>
          <w:rFonts w:ascii="Calibri" w:hAnsi="Calibri"/>
        </w:rPr>
      </w:pPr>
      <w:r>
        <w:rPr>
          <w:rFonts w:ascii="Calibri" w:hAnsi="Calibri"/>
          <w:color w:val="000000"/>
        </w:rPr>
        <w:t>Fælles Repræsentationen: ref. fra januar 2025 vedhæftet</w:t>
        <w:br/>
        <w:t>Ref. udsendes kun til de personer, der er medlem af FRHerlev´s bestyrelse. Formændene for boligafdelingerne får ingen ref. så det skal hentes på FRHerlev´s hjemmeside. Det vedhæftede ref. blev taget til efterretning.</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ascii="Calibri" w:hAnsi="Calibri"/>
        </w:rPr>
        <w:t>Reception Frank Sass. Palle deltager.</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5.  Nyt fra udvalgene</w:t>
        <w:br/>
      </w:r>
      <w:r>
        <w:rPr>
          <w:rFonts w:cs="Times New Roman" w:ascii="Calibri" w:hAnsi="Calibri"/>
          <w:b/>
          <w:bCs/>
          <w:color w:val="000000"/>
        </w:rPr>
        <w:t>- Trafik og miljøudvalg</w:t>
      </w:r>
    </w:p>
    <w:p>
      <w:pPr>
        <w:pStyle w:val="Normal"/>
        <w:tabs>
          <w:tab w:val="clear" w:pos="709"/>
          <w:tab w:val="left" w:pos="0" w:leader="none"/>
        </w:tabs>
        <w:rPr>
          <w:rFonts w:ascii="Calibri" w:hAnsi="Calibri"/>
        </w:rPr>
      </w:pPr>
      <w:r>
        <w:rPr>
          <w:rFonts w:cs="Times New Roman" w:ascii="Calibri" w:hAnsi="Calibri"/>
          <w:b w:val="false"/>
          <w:bCs w:val="false"/>
          <w:color w:val="000000"/>
        </w:rPr>
        <w:t>Offerlunden – vejchikane</w:t>
        <w:br/>
        <w:t>Der arbejdes stadig videre med politiet.</w:t>
      </w:r>
    </w:p>
    <w:p>
      <w:pPr>
        <w:pStyle w:val="Normal"/>
        <w:tabs>
          <w:tab w:val="clear" w:pos="709"/>
          <w:tab w:val="left" w:pos="0" w:leader="none"/>
        </w:tabs>
        <w:rPr>
          <w:rFonts w:ascii="Calibri" w:hAnsi="Calibri"/>
        </w:rPr>
      </w:pPr>
      <w:r>
        <w:rPr>
          <w:rFonts w:cs="Times New Roman" w:ascii="Calibri" w:hAnsi="Calibri"/>
          <w:b w:val="false"/>
          <w:bCs w:val="false"/>
          <w:color w:val="000000"/>
        </w:rPr>
        <w:t>Der er problemer med asfalten på Runddyssen ud mod Ring 3. Henrik har kontaktet kommunen/trafik og afventer svar.</w:t>
        <w:br/>
        <w:t>Vi følger op på kommunens svar på Langdyssen og hastighed.</w:t>
        <w:br/>
        <w:t>Der er sendt en forespørgsel til Herlev kommune/trafik ang. parkering på Runddyssen, når der skal nedgraves rør til fjernvarme på vores veje.</w:t>
        <w:br/>
        <w:t>Svar fra kommunen, de afventer yderligere information fra Vestforbrændingen ang. tid m.m. Vi har sendt en yderligere forklaring på hvorfor, vi mener det er vigtigt, at vores beboere får en p-tilladelse til Runddyssen.</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b/>
          <w:bCs/>
          <w:color w:val="000000"/>
        </w:rPr>
        <w:t>- Aktivitetsudvalg:</w:t>
      </w:r>
      <w:r>
        <w:rPr>
          <w:rFonts w:cs="Times New Roman" w:ascii="Calibri" w:hAnsi="Calibri"/>
          <w:color w:val="000000"/>
        </w:rPr>
        <w:br/>
      </w:r>
      <w:r>
        <w:rPr>
          <w:rFonts w:cs="Times New Roman" w:ascii="Calibri" w:hAnsi="Calibri"/>
          <w:b/>
          <w:bCs/>
          <w:color w:val="000000"/>
        </w:rPr>
        <w:t>Herlevhuses 75 års fødselsdag den 14. juni 2025</w:t>
      </w:r>
      <w:r>
        <w:rPr>
          <w:rFonts w:cs="Times New Roman" w:ascii="Calibri" w:hAnsi="Calibri"/>
          <w:color w:val="000000"/>
        </w:rPr>
        <w:br/>
        <w:t>O</w:t>
      </w:r>
      <w:r>
        <w:rPr>
          <w:rFonts w:cs="Times New Roman" w:ascii="Calibri" w:hAnsi="Calibri"/>
          <w:b w:val="false"/>
          <w:bCs w:val="false"/>
          <w:color w:val="000000"/>
          <w:sz w:val="24"/>
          <w:szCs w:val="24"/>
        </w:rPr>
        <w:t xml:space="preserve">rientering fra 1. og 2. møde i festudvalget </w:t>
        <w:br/>
        <w:t>Palle gennemgik de foreløbige forslag fra de 2 møder. Da vi skal bestille telt nu, ville han have en bekræftelse fra bestyrelsen om, at der skulle holdes 75 års fødselsdag. Dette blev godkendt.</w:t>
        <w:br/>
      </w:r>
    </w:p>
    <w:p>
      <w:pPr>
        <w:pStyle w:val="Normal"/>
        <w:tabs>
          <w:tab w:val="clear" w:pos="709"/>
          <w:tab w:val="left" w:pos="0" w:leader="none"/>
        </w:tabs>
        <w:rPr>
          <w:b/>
          <w:bCs/>
        </w:rPr>
      </w:pPr>
      <w:r>
        <w:rPr>
          <w:rFonts w:ascii="Calibri" w:hAnsi="Calibri"/>
          <w:b/>
          <w:bCs/>
        </w:rPr>
        <w:t>- Fastelavn</w:t>
        <w:br/>
      </w:r>
      <w:r>
        <w:rPr>
          <w:rFonts w:ascii="Calibri" w:hAnsi="Calibri"/>
          <w:b w:val="false"/>
          <w:bCs w:val="false"/>
        </w:rPr>
        <w:t>Det er fastelavn 2. marts 2025. Palle, Jette, Annette, Irene, Yvonne, Kim, Dennis, Flemming</w:t>
      </w:r>
    </w:p>
    <w:p>
      <w:pPr>
        <w:pStyle w:val="Normal"/>
        <w:tabs>
          <w:tab w:val="clear" w:pos="709"/>
          <w:tab w:val="left" w:pos="0" w:leader="none"/>
        </w:tabs>
        <w:rPr>
          <w:b/>
          <w:bCs/>
        </w:rPr>
      </w:pPr>
      <w:r>
        <w:rPr>
          <w:rFonts w:ascii="Calibri" w:hAnsi="Calibri"/>
          <w:b/>
          <w:bCs/>
        </w:rPr>
        <w:t>- Sct. Hans</w:t>
        <w:br/>
      </w:r>
      <w:r>
        <w:rPr>
          <w:rFonts w:ascii="Calibri" w:hAnsi="Calibri"/>
          <w:b w:val="false"/>
          <w:bCs w:val="false"/>
        </w:rPr>
        <w:t xml:space="preserve">Irene, Kim, Palle, René L., Rene H. står for Sct. Hans 2025. </w:t>
      </w:r>
    </w:p>
    <w:p>
      <w:pPr>
        <w:pStyle w:val="Normal"/>
        <w:tabs>
          <w:tab w:val="clear" w:pos="709"/>
          <w:tab w:val="left" w:pos="0" w:leader="none"/>
        </w:tabs>
        <w:rPr>
          <w:rFonts w:ascii="Calibri" w:hAnsi="Calibri"/>
        </w:rPr>
      </w:pPr>
      <w:r>
        <w:rPr>
          <w:rFonts w:ascii="Calibri" w:hAnsi="Calibri"/>
        </w:rPr>
      </w:r>
    </w:p>
    <w:p>
      <w:pPr>
        <w:pStyle w:val="Normal"/>
        <w:tabs>
          <w:tab w:val="clear" w:pos="709"/>
          <w:tab w:val="left" w:pos="0" w:leader="none"/>
        </w:tabs>
        <w:rPr>
          <w:rFonts w:ascii="Calibri" w:hAnsi="Calibri"/>
        </w:rPr>
      </w:pPr>
      <w:r>
        <w:rPr>
          <w:rFonts w:cs="Times New Roman" w:ascii="Calibri" w:hAnsi="Calibri"/>
          <w:color w:val="000000"/>
        </w:rPr>
        <w:t xml:space="preserve">6.  Nyt fra kassereren - intet </w:t>
        <w:br/>
      </w:r>
    </w:p>
    <w:p>
      <w:pPr>
        <w:pStyle w:val="Normal"/>
        <w:tabs>
          <w:tab w:val="clear" w:pos="709"/>
          <w:tab w:val="left" w:pos="0" w:leader="none"/>
        </w:tabs>
        <w:rPr>
          <w:rFonts w:ascii="Calibri" w:hAnsi="Calibri"/>
        </w:rPr>
      </w:pPr>
      <w:r>
        <w:rPr>
          <w:rFonts w:cs="Times New Roman" w:ascii="Calibri" w:hAnsi="Calibri"/>
          <w:color w:val="000000"/>
        </w:rPr>
        <w:t xml:space="preserve">7. Evt. - intet </w:t>
        <w:br/>
      </w:r>
    </w:p>
    <w:sectPr>
      <w:type w:val="nextPage"/>
      <w:pgSz w:w="11906" w:h="16838"/>
      <w:pgMar w:left="1134" w:right="1134" w:gutter="0" w:header="0" w:top="850" w:footer="0" w:bottom="850"/>
      <w:paperSrc w:first="0" w:oth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da-DK" w:eastAsia="zh-CN" w:bidi="hi-IN"/>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Hyperlink">
    <w:name w:val="Hyperlink"/>
    <w:rPr>
      <w:color w:val="000080"/>
      <w:u w:val="single"/>
    </w:rPr>
  </w:style>
  <w:style w:type="character" w:styleId="Punktopstilling" w:customStyle="1">
    <w:name w:val="Punktopstilling"/>
    <w:qFormat/>
    <w:rPr>
      <w:rFonts w:ascii="OpenSymbol" w:hAnsi="OpenSymbol" w:eastAsia="OpenSymbol" w:cs="OpenSymbol"/>
    </w:rPr>
  </w:style>
  <w:style w:type="character" w:styleId="Nummereringstegn" w:customStyle="1">
    <w:name w:val="Nummereringstegn"/>
    <w:qFormat/>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Registerfortegnelse">
    <w:name w:val="Register/fortegnelse"/>
    <w:basedOn w:val="Normal"/>
    <w:qFormat/>
    <w:pPr>
      <w:suppressLineNumbers/>
    </w:pPr>
    <w:rPr>
      <w:rFonts w:cs="Lucida Sans"/>
    </w:rPr>
  </w:style>
  <w:style w:type="paragraph" w:styleId="Indeks" w:customStyle="1">
    <w:name w:val="Indeks"/>
    <w:basedOn w:val="Normal"/>
    <w:qFormat/>
    <w:pPr>
      <w:suppressLineNumbers/>
    </w:pPr>
    <w:rPr/>
  </w:style>
  <w:style w:type="paragraph" w:styleId="IndexHeading">
    <w:name w:val="index heading"/>
    <w:basedOn w:val="Overskrift"/>
    <w:pPr/>
    <w:rPr/>
  </w:style>
  <w:style w:type="paragraph" w:styleId="TOCHeading">
    <w:name w:val="TOC Heading"/>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rPr>
  </w:style>
  <w:style w:type="paragraph" w:styleId="Standard" w:customStyle="1">
    <w:name w:val="Standard"/>
    <w:qFormat/>
    <w:pPr>
      <w:widowControl w:val="false"/>
      <w:suppressAutoHyphens w:val="true"/>
      <w:bidi w:val="0"/>
      <w:spacing w:before="0" w:after="0"/>
      <w:jc w:val="star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start="720"/>
      <w:contextualSpacing/>
    </w:pPr>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1109</TotalTime>
  <Application>LibreOffice/24.8.4.2$Windows_X86_64 LibreOffice_project/bb3cfa12c7b1bf994ecc5649a80400d06cd71002</Application>
  <AppVersion>15.0000</AppVersion>
  <DocSecurity>4</DocSecurity>
  <Pages>3</Pages>
  <Words>705</Words>
  <Characters>3852</Characters>
  <CharactersWithSpaces>4565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2024-02-06T12:11:19Z</cp:lastPrinted>
  <dcterms:modified xsi:type="dcterms:W3CDTF">2025-02-06T16:15:51Z</dcterms:modified>
  <cp:revision>1124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