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3" w:rsidRPr="00394FF2" w:rsidRDefault="008D4FB6" w:rsidP="008269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Referat</w:t>
      </w:r>
      <w:r w:rsidR="00045259" w:rsidRPr="0039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 3</w:t>
      </w:r>
      <w:r w:rsidR="00A85412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25971" w:rsidRPr="0039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3A87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bestyrelsesmøde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 Herlevhuse</w:t>
      </w:r>
    </w:p>
    <w:p w:rsidR="00AA3A87" w:rsidRPr="00394FF2" w:rsidRDefault="00473A6F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FF2">
        <w:rPr>
          <w:rFonts w:ascii="Times New Roman" w:hAnsi="Times New Roman" w:cs="Times New Roman"/>
          <w:b/>
          <w:color w:val="000000"/>
          <w:sz w:val="28"/>
          <w:szCs w:val="28"/>
        </w:rPr>
        <w:t>Tir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sdag den</w:t>
      </w:r>
      <w:r w:rsidR="00525971" w:rsidRPr="0039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85412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3. september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5594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2013 kl. 19.00 – 22.00</w:t>
      </w:r>
      <w:r w:rsidR="00624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i bestyrelseslokalet</w:t>
      </w:r>
    </w:p>
    <w:p w:rsidR="008E496B" w:rsidRPr="00394FF2" w:rsidRDefault="008E496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Pr="00394FF2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9E1ADC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80B">
        <w:rPr>
          <w:rFonts w:ascii="Times New Roman" w:hAnsi="Times New Roman" w:cs="Times New Roman"/>
          <w:color w:val="000000"/>
          <w:sz w:val="24"/>
          <w:szCs w:val="24"/>
        </w:rPr>
        <w:t>René Petersen</w:t>
      </w:r>
    </w:p>
    <w:p w:rsidR="00AA3A87" w:rsidRPr="00394FF2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412" w:rsidRPr="00394FF2">
        <w:rPr>
          <w:rFonts w:ascii="Times New Roman" w:hAnsi="Times New Roman" w:cs="Times New Roman"/>
          <w:color w:val="000000"/>
          <w:sz w:val="24"/>
          <w:szCs w:val="24"/>
        </w:rPr>
        <w:t>Frede Ravn</w:t>
      </w:r>
    </w:p>
    <w:p w:rsidR="00AA3A87" w:rsidRPr="00394FF2" w:rsidRDefault="00564DC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Afbud:</w:t>
      </w:r>
      <w:r w:rsidR="00525971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412" w:rsidRPr="00394FF2">
        <w:rPr>
          <w:rFonts w:ascii="Times New Roman" w:hAnsi="Times New Roman" w:cs="Times New Roman"/>
          <w:color w:val="000000"/>
          <w:sz w:val="24"/>
          <w:szCs w:val="24"/>
        </w:rPr>
        <w:t>Viggo Børsting, KAB</w:t>
      </w:r>
      <w:r w:rsidR="00625F0E" w:rsidRPr="00394FF2">
        <w:rPr>
          <w:rFonts w:ascii="Times New Roman" w:hAnsi="Times New Roman" w:cs="Times New Roman"/>
          <w:color w:val="000000"/>
          <w:sz w:val="24"/>
          <w:szCs w:val="24"/>
        </w:rPr>
        <w:t>, Palle Jørgensen, Annette Villaume</w:t>
      </w:r>
      <w:r w:rsidR="00BC3405">
        <w:rPr>
          <w:rFonts w:ascii="Times New Roman" w:hAnsi="Times New Roman" w:cs="Times New Roman"/>
          <w:color w:val="000000"/>
          <w:sz w:val="24"/>
          <w:szCs w:val="24"/>
        </w:rPr>
        <w:t>, Rune Hende</w:t>
      </w:r>
    </w:p>
    <w:p w:rsidR="008953EF" w:rsidRPr="00394FF2" w:rsidRDefault="00AA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5B6FB3" w:rsidRPr="00394F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45677">
        <w:rPr>
          <w:rFonts w:ascii="Times New Roman" w:hAnsi="Times New Roman" w:cs="Times New Roman"/>
          <w:color w:val="000000"/>
          <w:sz w:val="24"/>
          <w:szCs w:val="24"/>
        </w:rPr>
        <w:t>Niels Bonne Rasmussen, KAB, Johnny Frandsen, driftsleder, René Petersen, Frede Ravn, Yvonne Madsen og Yvonne Ancher</w:t>
      </w:r>
    </w:p>
    <w:p w:rsidR="00BC3405" w:rsidRPr="00394FF2" w:rsidRDefault="00BC3405" w:rsidP="005259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3A6F" w:rsidRDefault="00D42556" w:rsidP="00D42556">
      <w:pPr>
        <w:pStyle w:val="Standard"/>
        <w:rPr>
          <w:rFonts w:cs="Times New Roman"/>
        </w:rPr>
      </w:pPr>
      <w:r>
        <w:rPr>
          <w:rFonts w:cs="Times New Roman"/>
        </w:rPr>
        <w:t>1</w:t>
      </w:r>
      <w:proofErr w:type="gramStart"/>
      <w:r>
        <w:rPr>
          <w:rFonts w:cs="Times New Roman"/>
        </w:rPr>
        <w:t>.</w:t>
      </w:r>
      <w:r w:rsidR="00473A6F" w:rsidRPr="00394FF2">
        <w:rPr>
          <w:rFonts w:cs="Times New Roman"/>
        </w:rPr>
        <w:t>Gennemgang</w:t>
      </w:r>
      <w:proofErr w:type="gramEnd"/>
      <w:r w:rsidR="00473A6F" w:rsidRPr="00394FF2">
        <w:rPr>
          <w:rFonts w:cs="Times New Roman"/>
        </w:rPr>
        <w:t xml:space="preserve"> af referat </w:t>
      </w:r>
      <w:r w:rsidR="00625F0E" w:rsidRPr="00394FF2">
        <w:rPr>
          <w:rFonts w:cs="Times New Roman"/>
        </w:rPr>
        <w:t>nr. 33</w:t>
      </w:r>
      <w:r w:rsidR="00473A6F" w:rsidRPr="00394FF2">
        <w:rPr>
          <w:rFonts w:cs="Times New Roman"/>
        </w:rPr>
        <w:t>, og godkendelse af dagsorden.</w:t>
      </w:r>
    </w:p>
    <w:p w:rsidR="00BC3405" w:rsidRDefault="00BC3405" w:rsidP="00BC34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Bestyrelsen er ikke beslutningsdygtig. Mødet fortsættes, og eventuelle forslag til beslutninger tages op på</w:t>
      </w:r>
    </w:p>
    <w:p w:rsidR="00BC3405" w:rsidRDefault="00BC3405" w:rsidP="00BC34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det ekstraordinære bestyrelsesmøde den 17. september. Dagsorden i øvrigt godkendt.</w:t>
      </w:r>
    </w:p>
    <w:p w:rsidR="00B96FC4" w:rsidRPr="00394FF2" w:rsidRDefault="00B96FC4" w:rsidP="00B96FC4">
      <w:pPr>
        <w:pStyle w:val="Standard"/>
        <w:rPr>
          <w:rFonts w:cs="Times New Roman"/>
        </w:rPr>
      </w:pPr>
    </w:p>
    <w:p w:rsidR="00473A6F" w:rsidRDefault="00D42556" w:rsidP="00D42556">
      <w:pPr>
        <w:pStyle w:val="Standard"/>
        <w:rPr>
          <w:rFonts w:cs="Times New Roman"/>
        </w:rPr>
      </w:pPr>
      <w:r>
        <w:rPr>
          <w:rFonts w:cs="Times New Roman"/>
        </w:rPr>
        <w:t>2</w:t>
      </w:r>
      <w:proofErr w:type="gramStart"/>
      <w:r>
        <w:rPr>
          <w:rFonts w:cs="Times New Roman"/>
        </w:rPr>
        <w:t>.</w:t>
      </w:r>
      <w:r w:rsidR="007947DE">
        <w:rPr>
          <w:rFonts w:cs="Times New Roman"/>
        </w:rPr>
        <w:t>Nyt</w:t>
      </w:r>
      <w:proofErr w:type="gramEnd"/>
      <w:r w:rsidR="007947DE">
        <w:rPr>
          <w:rFonts w:cs="Times New Roman"/>
        </w:rPr>
        <w:t xml:space="preserve"> fra Forretningsfører</w:t>
      </w:r>
      <w:r w:rsidR="00473A6F" w:rsidRPr="00394FF2">
        <w:rPr>
          <w:rFonts w:cs="Times New Roman"/>
        </w:rPr>
        <w:t>/Driftsleder</w:t>
      </w:r>
    </w:p>
    <w:p w:rsidR="007947DE" w:rsidRDefault="007947DE" w:rsidP="007947DE">
      <w:pPr>
        <w:pStyle w:val="Standard"/>
        <w:rPr>
          <w:rFonts w:cs="Times New Roman"/>
        </w:rPr>
      </w:pPr>
    </w:p>
    <w:p w:rsidR="007947DE" w:rsidRPr="004D275E" w:rsidRDefault="007947DE" w:rsidP="001C0E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275E">
        <w:rPr>
          <w:rFonts w:ascii="Times New Roman" w:hAnsi="Times New Roman" w:cs="Times New Roman"/>
          <w:color w:val="000000"/>
          <w:sz w:val="24"/>
          <w:szCs w:val="24"/>
        </w:rPr>
        <w:t>Gennemgang af ikke-afsluttede/igangværende sager fra KAB:</w:t>
      </w:r>
    </w:p>
    <w:p w:rsidR="007947DE" w:rsidRDefault="007947DE" w:rsidP="007947DE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7DE" w:rsidRDefault="007947DE" w:rsidP="007947DE">
      <w:pPr>
        <w:pStyle w:val="Listeafsni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Håndværkerliste udarbejdes med de der har tilkaldevagt og de mest brugte i Herlevhuse</w:t>
      </w:r>
      <w:r w:rsidR="00444F0D">
        <w:rPr>
          <w:rFonts w:ascii="Times New Roman" w:hAnsi="Times New Roman" w:cs="Times New Roman"/>
          <w:color w:val="000000"/>
          <w:sz w:val="24"/>
          <w:szCs w:val="24"/>
        </w:rPr>
        <w:t xml:space="preserve">. Sendes til formanden og sekretæren. </w:t>
      </w:r>
    </w:p>
    <w:p w:rsidR="007947DE" w:rsidRDefault="007947DE" w:rsidP="007947DE">
      <w:pPr>
        <w:pStyle w:val="Listeafsni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Råderetskataloger udarbejdes og fremlægges til beslutning på afdelingsmødet i efteråret</w:t>
      </w:r>
      <w:r w:rsidR="00444F0D">
        <w:rPr>
          <w:rFonts w:ascii="Times New Roman" w:hAnsi="Times New Roman" w:cs="Times New Roman"/>
          <w:color w:val="000000"/>
          <w:sz w:val="24"/>
          <w:szCs w:val="24"/>
        </w:rPr>
        <w:t xml:space="preserve">. Forslag fra KAB fremlægges </w:t>
      </w:r>
      <w:r w:rsidR="008039B2">
        <w:rPr>
          <w:rFonts w:ascii="Times New Roman" w:hAnsi="Times New Roman" w:cs="Times New Roman"/>
          <w:color w:val="000000"/>
          <w:sz w:val="24"/>
          <w:szCs w:val="24"/>
        </w:rPr>
        <w:t xml:space="preserve">den 17. september eller </w:t>
      </w:r>
      <w:r w:rsidR="00444F0D">
        <w:rPr>
          <w:rFonts w:ascii="Times New Roman" w:hAnsi="Times New Roman" w:cs="Times New Roman"/>
          <w:color w:val="000000"/>
          <w:sz w:val="24"/>
          <w:szCs w:val="24"/>
        </w:rPr>
        <w:t>senest på bestyrelsesmødet til oktober.</w:t>
      </w:r>
    </w:p>
    <w:p w:rsidR="00B96FC4" w:rsidRDefault="00B96FC4" w:rsidP="007947DE">
      <w:pPr>
        <w:pStyle w:val="Listeafsni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7DE" w:rsidRPr="00AC54A1" w:rsidRDefault="007947DE" w:rsidP="007947DE">
      <w:pPr>
        <w:pStyle w:val="Listeafsnit"/>
        <w:ind w:left="0"/>
        <w:rPr>
          <w:rFonts w:ascii="Times New Roman" w:hAnsi="Times New Roman" w:cs="Times New Roman"/>
          <w:sz w:val="24"/>
          <w:szCs w:val="24"/>
        </w:rPr>
      </w:pPr>
      <w:r w:rsidRPr="004B3B12">
        <w:rPr>
          <w:rFonts w:ascii="Times New Roman" w:hAnsi="Times New Roman" w:cs="Times New Roman"/>
          <w:color w:val="000000"/>
          <w:sz w:val="24"/>
          <w:szCs w:val="24"/>
        </w:rPr>
        <w:t xml:space="preserve">Funktionærboligen: </w:t>
      </w:r>
      <w:r w:rsidRPr="00AC54A1">
        <w:rPr>
          <w:rFonts w:ascii="Times New Roman" w:hAnsi="Times New Roman" w:cs="Times New Roman"/>
          <w:sz w:val="24"/>
          <w:szCs w:val="24"/>
        </w:rPr>
        <w:t>Lejemålet er gennemgået af driftschef og forretningsfører.</w:t>
      </w:r>
    </w:p>
    <w:p w:rsidR="007947DE" w:rsidRPr="004B3B12" w:rsidRDefault="007947DE" w:rsidP="001C0E27">
      <w:pPr>
        <w:rPr>
          <w:rFonts w:ascii="Times New Roman" w:hAnsi="Times New Roman" w:cs="Times New Roman"/>
          <w:sz w:val="24"/>
          <w:szCs w:val="24"/>
        </w:rPr>
      </w:pPr>
      <w:r w:rsidRPr="004B3B12">
        <w:rPr>
          <w:rFonts w:ascii="Times New Roman" w:hAnsi="Times New Roman" w:cs="Times New Roman"/>
          <w:sz w:val="24"/>
          <w:szCs w:val="24"/>
        </w:rPr>
        <w:t>Der</w:t>
      </w:r>
      <w:r w:rsidR="00444F0D">
        <w:rPr>
          <w:rFonts w:ascii="Times New Roman" w:hAnsi="Times New Roman" w:cs="Times New Roman"/>
          <w:sz w:val="24"/>
          <w:szCs w:val="24"/>
        </w:rPr>
        <w:t xml:space="preserve"> er udført flere råderets</w:t>
      </w:r>
      <w:r w:rsidRPr="004B3B12">
        <w:rPr>
          <w:rFonts w:ascii="Times New Roman" w:hAnsi="Times New Roman" w:cs="Times New Roman"/>
          <w:sz w:val="24"/>
          <w:szCs w:val="24"/>
        </w:rPr>
        <w:t>forbedringer, og efter rapporten e</w:t>
      </w:r>
      <w:r>
        <w:rPr>
          <w:rFonts w:ascii="Times New Roman" w:hAnsi="Times New Roman" w:cs="Times New Roman"/>
          <w:sz w:val="24"/>
          <w:szCs w:val="24"/>
        </w:rPr>
        <w:t>r udfærdiget, skal der oprettes råderetssager i KAB</w:t>
      </w:r>
      <w:r w:rsidRPr="004B3B12">
        <w:rPr>
          <w:rFonts w:ascii="Times New Roman" w:hAnsi="Times New Roman" w:cs="Times New Roman"/>
          <w:sz w:val="24"/>
          <w:szCs w:val="24"/>
        </w:rPr>
        <w:t xml:space="preserve"> på alle sagerne, så der kan beregnes omkostning, afskrivning og evt. huslejetillæg i forbindelse med vedligehold af det udførte.</w:t>
      </w:r>
      <w:r w:rsidR="008039B2">
        <w:rPr>
          <w:rFonts w:ascii="Times New Roman" w:hAnsi="Times New Roman" w:cs="Times New Roman"/>
          <w:sz w:val="24"/>
          <w:szCs w:val="24"/>
        </w:rPr>
        <w:t xml:space="preserve"> </w:t>
      </w:r>
      <w:r w:rsidR="00D17C2A">
        <w:rPr>
          <w:rFonts w:ascii="Times New Roman" w:hAnsi="Times New Roman" w:cs="Times New Roman"/>
          <w:sz w:val="24"/>
          <w:szCs w:val="24"/>
        </w:rPr>
        <w:t xml:space="preserve">Listen fremlægges på </w:t>
      </w:r>
      <w:r w:rsidR="0032431B">
        <w:rPr>
          <w:rFonts w:ascii="Times New Roman" w:hAnsi="Times New Roman" w:cs="Times New Roman"/>
          <w:sz w:val="24"/>
          <w:szCs w:val="24"/>
        </w:rPr>
        <w:t>bestyrelsesmødet i oktober</w:t>
      </w:r>
      <w:r w:rsidR="00D17C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7DE" w:rsidRDefault="007947DE" w:rsidP="007947DE">
      <w:pPr>
        <w:pStyle w:val="Listeafsni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Flyttelejemål: Langdyssen 44: </w:t>
      </w:r>
      <w:r w:rsidRPr="004B3B12">
        <w:rPr>
          <w:rFonts w:ascii="Times New Roman" w:hAnsi="Times New Roman" w:cs="Times New Roman"/>
          <w:sz w:val="24"/>
          <w:szCs w:val="24"/>
        </w:rPr>
        <w:t>Bestyrelsen forelægges den samlede udgift for istandsættelse af lejemålet, efter endelig afslutning og afregning med fraflytter.</w:t>
      </w:r>
      <w:r w:rsidR="00D17C2A">
        <w:rPr>
          <w:rFonts w:ascii="Times New Roman" w:hAnsi="Times New Roman" w:cs="Times New Roman"/>
          <w:sz w:val="24"/>
          <w:szCs w:val="24"/>
        </w:rPr>
        <w:t xml:space="preserve"> Varmevæg i hele huset og</w:t>
      </w:r>
      <w:r w:rsidR="00E11FEB">
        <w:rPr>
          <w:rFonts w:ascii="Times New Roman" w:hAnsi="Times New Roman" w:cs="Times New Roman"/>
          <w:sz w:val="24"/>
          <w:szCs w:val="24"/>
        </w:rPr>
        <w:t xml:space="preserve"> køkken: 112</w:t>
      </w:r>
      <w:r w:rsidR="00D17C2A">
        <w:rPr>
          <w:rFonts w:ascii="Times New Roman" w:hAnsi="Times New Roman" w:cs="Times New Roman"/>
          <w:sz w:val="24"/>
          <w:szCs w:val="24"/>
        </w:rPr>
        <w:t>.000 kr., dertil kommer tab ved fraflytning og almindelig slid og ælde.</w:t>
      </w:r>
      <w:r w:rsidR="009356CF">
        <w:rPr>
          <w:rFonts w:ascii="Times New Roman" w:hAnsi="Times New Roman" w:cs="Times New Roman"/>
          <w:sz w:val="24"/>
          <w:szCs w:val="24"/>
        </w:rPr>
        <w:t xml:space="preserve"> I alt har huset</w:t>
      </w:r>
      <w:r w:rsidR="00E11FEB">
        <w:rPr>
          <w:rFonts w:ascii="Times New Roman" w:hAnsi="Times New Roman" w:cs="Times New Roman"/>
          <w:sz w:val="24"/>
          <w:szCs w:val="24"/>
        </w:rPr>
        <w:t xml:space="preserve"> kostet</w:t>
      </w:r>
      <w:r w:rsidR="009356CF">
        <w:rPr>
          <w:rFonts w:ascii="Times New Roman" w:hAnsi="Times New Roman" w:cs="Times New Roman"/>
          <w:sz w:val="24"/>
          <w:szCs w:val="24"/>
        </w:rPr>
        <w:t xml:space="preserve"> kr. </w:t>
      </w:r>
      <w:proofErr w:type="gramStart"/>
      <w:r w:rsidR="009356CF">
        <w:rPr>
          <w:rFonts w:ascii="Times New Roman" w:hAnsi="Times New Roman" w:cs="Times New Roman"/>
          <w:sz w:val="24"/>
          <w:szCs w:val="24"/>
        </w:rPr>
        <w:t>482513,50</w:t>
      </w:r>
      <w:proofErr w:type="gramEnd"/>
      <w:r w:rsidR="009356CF">
        <w:rPr>
          <w:rFonts w:ascii="Times New Roman" w:hAnsi="Times New Roman" w:cs="Times New Roman"/>
          <w:sz w:val="24"/>
          <w:szCs w:val="24"/>
        </w:rPr>
        <w:t>.</w:t>
      </w:r>
    </w:p>
    <w:p w:rsidR="007947DE" w:rsidRPr="00394FF2" w:rsidRDefault="007947DE" w:rsidP="007947DE">
      <w:pPr>
        <w:pStyle w:val="Standard"/>
        <w:rPr>
          <w:rFonts w:cs="Times New Roman"/>
        </w:rPr>
      </w:pPr>
    </w:p>
    <w:p w:rsidR="00997056" w:rsidRDefault="00625F0E" w:rsidP="00625F0E">
      <w:pPr>
        <w:pStyle w:val="Standard"/>
        <w:numPr>
          <w:ilvl w:val="0"/>
          <w:numId w:val="16"/>
        </w:numPr>
        <w:rPr>
          <w:rFonts w:cs="Times New Roman"/>
        </w:rPr>
      </w:pPr>
      <w:r w:rsidRPr="00394FF2">
        <w:rPr>
          <w:rFonts w:cs="Times New Roman"/>
        </w:rPr>
        <w:t xml:space="preserve">Referat </w:t>
      </w:r>
      <w:r w:rsidR="00245AFA">
        <w:rPr>
          <w:rFonts w:cs="Times New Roman"/>
        </w:rPr>
        <w:t xml:space="preserve">nr. 34 </w:t>
      </w:r>
      <w:r w:rsidRPr="00394FF2">
        <w:rPr>
          <w:rFonts w:cs="Times New Roman"/>
        </w:rPr>
        <w:t>fra markvandringen, bl.a. maling af vindskeder</w:t>
      </w:r>
      <w:r w:rsidR="00997056">
        <w:rPr>
          <w:rFonts w:cs="Times New Roman"/>
        </w:rPr>
        <w:t>. Tilbud er ved at blive indhentet.</w:t>
      </w:r>
    </w:p>
    <w:p w:rsidR="00EF1C3B" w:rsidRDefault="00997056" w:rsidP="00625F0E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 xml:space="preserve">En </w:t>
      </w:r>
      <w:r w:rsidR="00EF1C3B">
        <w:rPr>
          <w:rFonts w:cs="Times New Roman"/>
        </w:rPr>
        <w:t>”</w:t>
      </w:r>
      <w:r>
        <w:rPr>
          <w:rFonts w:cs="Times New Roman"/>
        </w:rPr>
        <w:t>energiforbedring</w:t>
      </w:r>
      <w:r w:rsidR="00EF1C3B">
        <w:rPr>
          <w:rFonts w:cs="Times New Roman"/>
        </w:rPr>
        <w:t>”</w:t>
      </w:r>
      <w:r>
        <w:rPr>
          <w:rFonts w:cs="Times New Roman"/>
        </w:rPr>
        <w:t xml:space="preserve"> på et lejemål drøftes på et senere bestyrelsesmøde.</w:t>
      </w:r>
      <w:r w:rsidR="00EF1C3B">
        <w:rPr>
          <w:rFonts w:cs="Times New Roman"/>
        </w:rPr>
        <w:t xml:space="preserve"> </w:t>
      </w:r>
    </w:p>
    <w:p w:rsidR="00EF1C3B" w:rsidRDefault="00EF1C3B" w:rsidP="00625F0E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Nyt flag købes.</w:t>
      </w:r>
    </w:p>
    <w:p w:rsidR="00625F0E" w:rsidRDefault="00EF1C3B" w:rsidP="00625F0E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 xml:space="preserve">Akrylhætter til skorstenene er bestilt og sættes op når de kommer. </w:t>
      </w:r>
    </w:p>
    <w:p w:rsidR="001C0E27" w:rsidRDefault="005177F4" w:rsidP="00625F0E">
      <w:pPr>
        <w:pStyle w:val="Standard"/>
        <w:numPr>
          <w:ilvl w:val="0"/>
          <w:numId w:val="16"/>
        </w:numPr>
        <w:rPr>
          <w:rFonts w:cs="Times New Roman"/>
        </w:rPr>
      </w:pPr>
      <w:proofErr w:type="spellStart"/>
      <w:r>
        <w:rPr>
          <w:rFonts w:cs="Times New Roman"/>
        </w:rPr>
        <w:t>Yousee</w:t>
      </w:r>
      <w:proofErr w:type="spellEnd"/>
      <w:r>
        <w:rPr>
          <w:rFonts w:cs="Times New Roman"/>
        </w:rPr>
        <w:t>: Barkæret, kabelproblem, regning ikke fremkommet.</w:t>
      </w:r>
      <w:r w:rsidR="00130E89">
        <w:rPr>
          <w:rFonts w:cs="Times New Roman"/>
        </w:rPr>
        <w:t xml:space="preserve"> Driftslederen undersøger om arbejdet er udført.</w:t>
      </w:r>
      <w:r>
        <w:rPr>
          <w:rFonts w:cs="Times New Roman"/>
        </w:rPr>
        <w:t xml:space="preserve"> </w:t>
      </w:r>
    </w:p>
    <w:p w:rsidR="00345677" w:rsidRDefault="00345677" w:rsidP="00625F0E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 xml:space="preserve">Brænde: </w:t>
      </w:r>
      <w:r w:rsidR="00130E89">
        <w:rPr>
          <w:rFonts w:cs="Times New Roman"/>
        </w:rPr>
        <w:t>Listen udarbejdes.</w:t>
      </w:r>
      <w:r w:rsidR="00C36801">
        <w:rPr>
          <w:rFonts w:cs="Times New Roman"/>
        </w:rPr>
        <w:t xml:space="preserve"> Nyt brænde i forbindelse med den nye træfældning drøftes på bestyrelsesmødet den 17. september.  </w:t>
      </w:r>
    </w:p>
    <w:p w:rsidR="004D275E" w:rsidRDefault="00DE477A" w:rsidP="00625F0E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 xml:space="preserve">Garanti på tagpladerne; </w:t>
      </w:r>
      <w:r w:rsidR="004D275E">
        <w:rPr>
          <w:rFonts w:cs="Times New Roman"/>
        </w:rPr>
        <w:t>nyt fra KAB.</w:t>
      </w:r>
      <w:r>
        <w:rPr>
          <w:rFonts w:cs="Times New Roman"/>
        </w:rPr>
        <w:t xml:space="preserve"> Punktet tages op på mødet den 17. september. Inden da vurderes etape 3 og 4 om der er skader på netop disse plader. Dette vurderes af </w:t>
      </w:r>
      <w:r w:rsidR="00143FF2">
        <w:rPr>
          <w:rFonts w:cs="Times New Roman"/>
        </w:rPr>
        <w:t>drif</w:t>
      </w:r>
      <w:r w:rsidR="0032431B">
        <w:rPr>
          <w:rFonts w:cs="Times New Roman"/>
        </w:rPr>
        <w:t>tschef og driftsleder og en tømr</w:t>
      </w:r>
      <w:r w:rsidR="00143FF2">
        <w:rPr>
          <w:rFonts w:cs="Times New Roman"/>
        </w:rPr>
        <w:t xml:space="preserve">er. </w:t>
      </w:r>
    </w:p>
    <w:p w:rsidR="00B96FC4" w:rsidRPr="00394FF2" w:rsidRDefault="00B96FC4" w:rsidP="00625F0E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Punkter til det ekstraordinære bestyrelsesmøde den 17. september</w:t>
      </w:r>
      <w:r w:rsidR="001A054A">
        <w:rPr>
          <w:rFonts w:cs="Times New Roman"/>
        </w:rPr>
        <w:t>.</w:t>
      </w:r>
    </w:p>
    <w:p w:rsidR="00624EC1" w:rsidRDefault="00E11FEB" w:rsidP="00624EC1">
      <w:pPr>
        <w:pStyle w:val="Listeafsni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Flyttelejligheder 2</w:t>
      </w:r>
      <w:r w:rsidR="00624EC1">
        <w:rPr>
          <w:rFonts w:ascii="Times New Roman" w:hAnsi="Times New Roman" w:cs="Times New Roman"/>
          <w:color w:val="000000"/>
          <w:sz w:val="24"/>
          <w:szCs w:val="24"/>
        </w:rPr>
        <w:t xml:space="preserve"> køkkener: </w:t>
      </w:r>
      <w:r w:rsidR="0032431B">
        <w:rPr>
          <w:rFonts w:ascii="Times New Roman" w:hAnsi="Times New Roman" w:cs="Times New Roman"/>
          <w:color w:val="000000"/>
          <w:sz w:val="24"/>
          <w:szCs w:val="24"/>
        </w:rPr>
        <w:t>Evt. k</w:t>
      </w:r>
      <w:r w:rsidR="00624EC1">
        <w:rPr>
          <w:rFonts w:ascii="Times New Roman" w:hAnsi="Times New Roman" w:cs="Times New Roman"/>
          <w:color w:val="000000"/>
          <w:sz w:val="24"/>
          <w:szCs w:val="24"/>
        </w:rPr>
        <w:t>ompensation fra KAB.</w:t>
      </w:r>
    </w:p>
    <w:p w:rsidR="00624EC1" w:rsidRDefault="00E11FEB" w:rsidP="00624EC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Der sendes et brev til to lejemål om at betale for køkkenudskiftning. </w:t>
      </w:r>
      <w:r w:rsidR="00624EC1">
        <w:rPr>
          <w:rFonts w:ascii="Times New Roman" w:hAnsi="Times New Roman" w:cs="Times New Roman"/>
          <w:color w:val="000000"/>
          <w:sz w:val="24"/>
          <w:szCs w:val="24"/>
        </w:rPr>
        <w:t xml:space="preserve">Forretningsførerens forslag til ansøgning om kompensation tages til efterretning. Forretningsføreren retter henvendelse til kundedirektøren om problemet og </w:t>
      </w:r>
      <w:r>
        <w:rPr>
          <w:rFonts w:ascii="Times New Roman" w:hAnsi="Times New Roman" w:cs="Times New Roman"/>
          <w:color w:val="000000"/>
          <w:sz w:val="24"/>
          <w:szCs w:val="24"/>
        </w:rPr>
        <w:t>sagen tages op igen, hvis beboerne ikke accepterer løsningen</w:t>
      </w:r>
      <w:r w:rsidR="00624E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5F0E" w:rsidRPr="00394FF2" w:rsidRDefault="00625F0E" w:rsidP="00624EC1">
      <w:pPr>
        <w:pStyle w:val="Standard"/>
        <w:ind w:left="720"/>
        <w:rPr>
          <w:rFonts w:cs="Times New Roman"/>
        </w:rPr>
      </w:pPr>
    </w:p>
    <w:p w:rsidR="00473A6F" w:rsidRDefault="00D42556" w:rsidP="00D42556">
      <w:pPr>
        <w:pStyle w:val="Standard"/>
        <w:rPr>
          <w:rFonts w:cs="Times New Roman"/>
        </w:rPr>
      </w:pPr>
      <w:r>
        <w:rPr>
          <w:rFonts w:cs="Times New Roman"/>
        </w:rPr>
        <w:t>3</w:t>
      </w:r>
      <w:proofErr w:type="gramStart"/>
      <w:r>
        <w:rPr>
          <w:rFonts w:cs="Times New Roman"/>
        </w:rPr>
        <w:t>.</w:t>
      </w:r>
      <w:r w:rsidR="00473A6F" w:rsidRPr="00394FF2">
        <w:rPr>
          <w:rFonts w:cs="Times New Roman"/>
        </w:rPr>
        <w:t>Nyt</w:t>
      </w:r>
      <w:proofErr w:type="gramEnd"/>
      <w:r w:rsidR="00473A6F" w:rsidRPr="00394FF2">
        <w:rPr>
          <w:rFonts w:cs="Times New Roman"/>
        </w:rPr>
        <w:t xml:space="preserve"> fra formanden</w:t>
      </w:r>
    </w:p>
    <w:p w:rsidR="00B96FC4" w:rsidRDefault="00B96FC4" w:rsidP="00B96FC4">
      <w:pPr>
        <w:pStyle w:val="Standard"/>
        <w:rPr>
          <w:rFonts w:cs="Times New Roman"/>
        </w:rPr>
      </w:pPr>
      <w:r>
        <w:rPr>
          <w:rFonts w:cs="Times New Roman"/>
        </w:rPr>
        <w:t xml:space="preserve">  </w:t>
      </w:r>
      <w:r w:rsidR="001A054A">
        <w:rPr>
          <w:rFonts w:cs="Times New Roman"/>
        </w:rPr>
        <w:t xml:space="preserve">          Intet nyt. Bestyrelsen ser på e</w:t>
      </w:r>
      <w:r w:rsidR="0032431B">
        <w:rPr>
          <w:rFonts w:cs="Times New Roman"/>
        </w:rPr>
        <w:t>t lejemål, hvor beboeren har opsagt sit lejemål pr. 1. november.</w:t>
      </w:r>
    </w:p>
    <w:p w:rsidR="00F05AFD" w:rsidRPr="00394FF2" w:rsidRDefault="00F05AFD" w:rsidP="00B96FC4">
      <w:pPr>
        <w:pStyle w:val="Standard"/>
        <w:rPr>
          <w:rFonts w:cs="Times New Roman"/>
        </w:rPr>
      </w:pPr>
    </w:p>
    <w:p w:rsidR="00B96FC4" w:rsidRDefault="00D42556" w:rsidP="00D42556">
      <w:pPr>
        <w:pStyle w:val="Standard"/>
        <w:rPr>
          <w:rFonts w:cs="Times New Roman"/>
        </w:rPr>
      </w:pPr>
      <w:r>
        <w:rPr>
          <w:rFonts w:cs="Times New Roman"/>
        </w:rPr>
        <w:t>4</w:t>
      </w:r>
      <w:proofErr w:type="gramStart"/>
      <w:r>
        <w:rPr>
          <w:rFonts w:cs="Times New Roman"/>
        </w:rPr>
        <w:t>.</w:t>
      </w:r>
      <w:r w:rsidR="00473A6F" w:rsidRPr="00394FF2">
        <w:rPr>
          <w:rFonts w:cs="Times New Roman"/>
        </w:rPr>
        <w:t>Nyt</w:t>
      </w:r>
      <w:proofErr w:type="gramEnd"/>
      <w:r w:rsidR="00473A6F" w:rsidRPr="00394FF2">
        <w:rPr>
          <w:rFonts w:cs="Times New Roman"/>
        </w:rPr>
        <w:t xml:space="preserve"> fra udvalgene</w:t>
      </w:r>
    </w:p>
    <w:p w:rsidR="009F2C59" w:rsidRPr="009F2C59" w:rsidRDefault="009F2C59" w:rsidP="009F2C59">
      <w:pPr>
        <w:pStyle w:val="Standard"/>
        <w:rPr>
          <w:rFonts w:eastAsiaTheme="minorHAnsi" w:cs="Times New Roman"/>
          <w:kern w:val="0"/>
          <w:lang w:eastAsia="en-US" w:bidi="ar-SA"/>
        </w:rPr>
      </w:pP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             </w:t>
      </w:r>
      <w:r w:rsidRPr="009F2C59">
        <w:rPr>
          <w:rFonts w:eastAsiaTheme="minorHAnsi" w:cs="Times New Roman"/>
          <w:kern w:val="0"/>
          <w:lang w:eastAsia="en-US" w:bidi="ar-SA"/>
        </w:rPr>
        <w:t xml:space="preserve">Miljøudvalget: </w:t>
      </w:r>
    </w:p>
    <w:p w:rsidR="009F2C59" w:rsidRPr="009F2C59" w:rsidRDefault="009F2C59" w:rsidP="009F2C59">
      <w:pPr>
        <w:pStyle w:val="Standard"/>
        <w:rPr>
          <w:rFonts w:eastAsiaTheme="minorHAnsi" w:cs="Times New Roman"/>
          <w:kern w:val="0"/>
          <w:lang w:eastAsia="en-US" w:bidi="ar-SA"/>
        </w:rPr>
      </w:pPr>
      <w:r w:rsidRPr="009F2C59">
        <w:rPr>
          <w:rFonts w:eastAsiaTheme="minorHAnsi" w:cs="Times New Roman"/>
          <w:kern w:val="0"/>
          <w:lang w:eastAsia="en-US" w:bidi="ar-SA"/>
        </w:rPr>
        <w:t xml:space="preserve">              Referat fra mødet med kommunen; bilag udsendt.</w:t>
      </w:r>
    </w:p>
    <w:p w:rsidR="009F2C59" w:rsidRPr="009F2C59" w:rsidRDefault="009F2C59" w:rsidP="009F2C59">
      <w:pPr>
        <w:pStyle w:val="Standard"/>
        <w:rPr>
          <w:rFonts w:eastAsiaTheme="minorHAnsi" w:cs="Times New Roman"/>
          <w:kern w:val="0"/>
          <w:lang w:eastAsia="en-US" w:bidi="ar-SA"/>
        </w:rPr>
      </w:pPr>
      <w:r w:rsidRPr="009F2C59">
        <w:rPr>
          <w:rFonts w:eastAsiaTheme="minorHAnsi" w:cs="Times New Roman"/>
          <w:kern w:val="0"/>
          <w:lang w:eastAsia="en-US" w:bidi="ar-SA"/>
        </w:rPr>
        <w:lastRenderedPageBreak/>
        <w:t xml:space="preserve">              Referat fra informationsmødet med Hospitalet; Forslag fra hospitalet, hvor udkørslen er ”lukket” fra  </w:t>
      </w:r>
    </w:p>
    <w:p w:rsidR="009F2C59" w:rsidRPr="009F2C59" w:rsidRDefault="009F2C59" w:rsidP="009F2C59">
      <w:pPr>
        <w:pStyle w:val="Standard"/>
        <w:rPr>
          <w:rFonts w:eastAsiaTheme="minorHAnsi" w:cs="Times New Roman"/>
          <w:kern w:val="0"/>
          <w:lang w:eastAsia="en-US" w:bidi="ar-SA"/>
        </w:rPr>
      </w:pPr>
      <w:r w:rsidRPr="009F2C59">
        <w:rPr>
          <w:rFonts w:eastAsiaTheme="minorHAnsi" w:cs="Times New Roman"/>
          <w:kern w:val="0"/>
          <w:lang w:eastAsia="en-US" w:bidi="ar-SA"/>
        </w:rPr>
        <w:t xml:space="preserve">              Langdyssen til den kommende rundkørsel ved hospitalet. Der er foreslået ind</w:t>
      </w:r>
      <w:r w:rsidR="00821CF1">
        <w:rPr>
          <w:rFonts w:eastAsiaTheme="minorHAnsi" w:cs="Times New Roman"/>
          <w:kern w:val="0"/>
          <w:lang w:eastAsia="en-US" w:bidi="ar-SA"/>
        </w:rPr>
        <w:t>-</w:t>
      </w:r>
      <w:r w:rsidRPr="009F2C59">
        <w:rPr>
          <w:rFonts w:eastAsiaTheme="minorHAnsi" w:cs="Times New Roman"/>
          <w:kern w:val="0"/>
          <w:lang w:eastAsia="en-US" w:bidi="ar-SA"/>
        </w:rPr>
        <w:t xml:space="preserve"> og udkørsel over for  </w:t>
      </w:r>
    </w:p>
    <w:p w:rsidR="009F2C59" w:rsidRPr="009F2C59" w:rsidRDefault="009F2C59" w:rsidP="009F2C59">
      <w:pPr>
        <w:pStyle w:val="Standard"/>
        <w:rPr>
          <w:rFonts w:eastAsiaTheme="minorHAnsi" w:cs="Times New Roman"/>
          <w:kern w:val="0"/>
          <w:lang w:eastAsia="en-US" w:bidi="ar-SA"/>
        </w:rPr>
      </w:pPr>
      <w:r w:rsidRPr="009F2C59">
        <w:rPr>
          <w:rFonts w:eastAsiaTheme="minorHAnsi" w:cs="Times New Roman"/>
          <w:kern w:val="0"/>
          <w:lang w:eastAsia="en-US" w:bidi="ar-SA"/>
        </w:rPr>
        <w:t xml:space="preserve">              Ardfuren.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F2C59">
        <w:rPr>
          <w:rFonts w:eastAsiaTheme="minorHAnsi" w:cs="Times New Roman"/>
          <w:kern w:val="0"/>
          <w:lang w:eastAsia="en-US" w:bidi="ar-SA"/>
        </w:rPr>
        <w:t>Bestyrelsen tager kontakt til kommunen og hospitalet.</w:t>
      </w:r>
    </w:p>
    <w:p w:rsidR="00473A6F" w:rsidRPr="00394FF2" w:rsidRDefault="009F2C59" w:rsidP="00B96FC4">
      <w:pPr>
        <w:pStyle w:val="Standard"/>
        <w:rPr>
          <w:rFonts w:cs="Times New Roman"/>
        </w:rPr>
      </w:pPr>
      <w:r>
        <w:rPr>
          <w:rFonts w:asciiTheme="minorHAnsi" w:eastAsiaTheme="minorHAnsi" w:hAnsiTheme="minorHAnsi" w:cs="Times New Roman"/>
          <w:kern w:val="0"/>
          <w:sz w:val="22"/>
          <w:szCs w:val="22"/>
          <w:lang w:eastAsia="en-US" w:bidi="ar-SA"/>
        </w:rPr>
        <w:t xml:space="preserve">                                         </w:t>
      </w:r>
      <w:r w:rsidR="00473A6F" w:rsidRPr="00394FF2">
        <w:rPr>
          <w:rFonts w:cs="Times New Roman"/>
        </w:rPr>
        <w:t xml:space="preserve"> </w:t>
      </w:r>
    </w:p>
    <w:p w:rsidR="007947DE" w:rsidRDefault="00D42556" w:rsidP="00D42556">
      <w:pPr>
        <w:pStyle w:val="Standard"/>
        <w:rPr>
          <w:rFonts w:cs="Times New Roman"/>
        </w:rPr>
      </w:pPr>
      <w:r>
        <w:rPr>
          <w:rFonts w:cs="Times New Roman"/>
        </w:rPr>
        <w:t>5</w:t>
      </w:r>
      <w:proofErr w:type="gramStart"/>
      <w:r>
        <w:rPr>
          <w:rFonts w:cs="Times New Roman"/>
        </w:rPr>
        <w:t>.</w:t>
      </w:r>
      <w:r w:rsidR="009B4A61">
        <w:rPr>
          <w:rFonts w:cs="Times New Roman"/>
        </w:rPr>
        <w:t>Afdeling</w:t>
      </w:r>
      <w:r w:rsidR="007947DE">
        <w:rPr>
          <w:rFonts w:cs="Times New Roman"/>
        </w:rPr>
        <w:t>smødet</w:t>
      </w:r>
      <w:proofErr w:type="gramEnd"/>
      <w:r w:rsidR="007947DE">
        <w:rPr>
          <w:rFonts w:cs="Times New Roman"/>
        </w:rPr>
        <w:t xml:space="preserve"> mandag den 28. oktober 2013</w:t>
      </w:r>
    </w:p>
    <w:p w:rsidR="001C0E27" w:rsidRDefault="001C0E27" w:rsidP="004D275E">
      <w:pPr>
        <w:pStyle w:val="Standard"/>
        <w:rPr>
          <w:rFonts w:eastAsiaTheme="minorHAnsi" w:cs="Times New Roman"/>
          <w:kern w:val="0"/>
          <w:lang w:eastAsia="en-US" w:bidi="ar-SA"/>
        </w:rPr>
      </w:pPr>
    </w:p>
    <w:p w:rsidR="004D275E" w:rsidRPr="004D275E" w:rsidRDefault="004D275E" w:rsidP="004D275E">
      <w:pPr>
        <w:pStyle w:val="Standard"/>
        <w:rPr>
          <w:rFonts w:cs="Times New Roman"/>
        </w:rPr>
      </w:pPr>
      <w:r w:rsidRPr="004D275E">
        <w:rPr>
          <w:rFonts w:eastAsiaTheme="minorHAnsi" w:cs="Times New Roman"/>
          <w:kern w:val="0"/>
          <w:lang w:eastAsia="en-US" w:bidi="ar-SA"/>
        </w:rPr>
        <w:t>Dirigentforslag: Laurits</w:t>
      </w:r>
      <w:r w:rsidR="005236D5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5236D5">
        <w:rPr>
          <w:rFonts w:eastAsiaTheme="minorHAnsi" w:cs="Times New Roman"/>
          <w:kern w:val="0"/>
          <w:lang w:eastAsia="en-US" w:bidi="ar-SA"/>
        </w:rPr>
        <w:t>Roikum</w:t>
      </w:r>
      <w:proofErr w:type="spellEnd"/>
      <w:r w:rsidR="0032431B">
        <w:rPr>
          <w:rFonts w:eastAsiaTheme="minorHAnsi" w:cs="Times New Roman"/>
          <w:kern w:val="0"/>
          <w:lang w:eastAsia="en-US" w:bidi="ar-SA"/>
        </w:rPr>
        <w:t xml:space="preserve"> kontaktes</w:t>
      </w:r>
    </w:p>
    <w:p w:rsidR="003F57E3" w:rsidRDefault="003F57E3" w:rsidP="003F57E3">
      <w:pPr>
        <w:pStyle w:val="Standard"/>
        <w:rPr>
          <w:rFonts w:cs="Times New Roman"/>
        </w:rPr>
      </w:pPr>
      <w:r>
        <w:rPr>
          <w:rFonts w:cs="Times New Roman"/>
        </w:rPr>
        <w:t>Regnskab</w:t>
      </w:r>
      <w:r w:rsidR="005236D5">
        <w:rPr>
          <w:rFonts w:cs="Times New Roman"/>
        </w:rPr>
        <w:t>:</w:t>
      </w:r>
      <w:r w:rsidR="00B725D9">
        <w:rPr>
          <w:rFonts w:cs="Times New Roman"/>
        </w:rPr>
        <w:t xml:space="preserve"> 1 </w:t>
      </w:r>
      <w:proofErr w:type="spellStart"/>
      <w:r w:rsidR="00B725D9">
        <w:rPr>
          <w:rFonts w:cs="Times New Roman"/>
        </w:rPr>
        <w:t>mio</w:t>
      </w:r>
      <w:proofErr w:type="spellEnd"/>
      <w:r w:rsidR="00836B85">
        <w:rPr>
          <w:rFonts w:cs="Times New Roman"/>
        </w:rPr>
        <w:t xml:space="preserve"> kr. i overskud</w:t>
      </w:r>
    </w:p>
    <w:p w:rsidR="003F57E3" w:rsidRDefault="003F57E3" w:rsidP="003F57E3">
      <w:pPr>
        <w:pStyle w:val="Standard"/>
        <w:rPr>
          <w:rFonts w:cs="Times New Roman"/>
        </w:rPr>
      </w:pPr>
      <w:r>
        <w:rPr>
          <w:rFonts w:cs="Times New Roman"/>
        </w:rPr>
        <w:t>Forslag</w:t>
      </w:r>
      <w:r w:rsidR="005236D5">
        <w:rPr>
          <w:rFonts w:cs="Times New Roman"/>
        </w:rPr>
        <w:t>:</w:t>
      </w:r>
      <w:r w:rsidR="00B725D9">
        <w:rPr>
          <w:rFonts w:cs="Times New Roman"/>
        </w:rPr>
        <w:t xml:space="preserve"> Legeplads</w:t>
      </w:r>
    </w:p>
    <w:p w:rsidR="00B96FC4" w:rsidRDefault="0032431B" w:rsidP="00B96FC4">
      <w:pPr>
        <w:pStyle w:val="Standard"/>
        <w:rPr>
          <w:rFonts w:cs="Times New Roman"/>
        </w:rPr>
      </w:pPr>
      <w:r>
        <w:rPr>
          <w:rFonts w:cs="Times New Roman"/>
        </w:rPr>
        <w:t xml:space="preserve">Forslag til </w:t>
      </w:r>
      <w:r w:rsidR="003F57E3">
        <w:rPr>
          <w:rFonts w:cs="Times New Roman"/>
        </w:rPr>
        <w:t>Råderetskataloger</w:t>
      </w:r>
      <w:r>
        <w:rPr>
          <w:rFonts w:cs="Times New Roman"/>
        </w:rPr>
        <w:t xml:space="preserve"> drøftes den 17. september/senest 1. oktober.</w:t>
      </w:r>
    </w:p>
    <w:p w:rsidR="00B96FC4" w:rsidRDefault="0032431B" w:rsidP="00B96FC4">
      <w:pPr>
        <w:pStyle w:val="Standard"/>
        <w:rPr>
          <w:rFonts w:cs="Times New Roman"/>
        </w:rPr>
      </w:pPr>
      <w:r>
        <w:rPr>
          <w:rFonts w:cs="Times New Roman"/>
        </w:rPr>
        <w:t>Forslag til skriftlig b</w:t>
      </w:r>
      <w:r w:rsidR="00836B85">
        <w:rPr>
          <w:rFonts w:cs="Times New Roman"/>
        </w:rPr>
        <w:t>eretning</w:t>
      </w:r>
      <w:r>
        <w:rPr>
          <w:rFonts w:cs="Times New Roman"/>
        </w:rPr>
        <w:t xml:space="preserve"> fremlægges på bestyrelsesmødet 1. oktober.</w:t>
      </w:r>
    </w:p>
    <w:p w:rsidR="005236D5" w:rsidRDefault="005236D5" w:rsidP="00B96FC4">
      <w:pPr>
        <w:pStyle w:val="Standard"/>
        <w:rPr>
          <w:rFonts w:cs="Times New Roman"/>
        </w:rPr>
      </w:pPr>
    </w:p>
    <w:p w:rsidR="00B96FC4" w:rsidRDefault="00D42556" w:rsidP="00D42556">
      <w:pPr>
        <w:pStyle w:val="Standard"/>
        <w:rPr>
          <w:rFonts w:cs="Times New Roman"/>
        </w:rPr>
      </w:pPr>
      <w:r>
        <w:rPr>
          <w:rFonts w:cs="Times New Roman"/>
        </w:rPr>
        <w:t>6</w:t>
      </w:r>
      <w:proofErr w:type="gramStart"/>
      <w:r>
        <w:rPr>
          <w:rFonts w:cs="Times New Roman"/>
        </w:rPr>
        <w:t>.</w:t>
      </w:r>
      <w:r w:rsidR="00B96FC4">
        <w:rPr>
          <w:rFonts w:cs="Times New Roman"/>
        </w:rPr>
        <w:t>Eventuelt</w:t>
      </w:r>
      <w:proofErr w:type="gramEnd"/>
    </w:p>
    <w:p w:rsidR="00836B85" w:rsidRDefault="00836B85" w:rsidP="00D42556">
      <w:pPr>
        <w:pStyle w:val="Standard"/>
        <w:rPr>
          <w:rFonts w:cs="Times New Roman"/>
        </w:rPr>
      </w:pPr>
    </w:p>
    <w:p w:rsidR="00CE576E" w:rsidRDefault="00CE576E" w:rsidP="00D42556">
      <w:pPr>
        <w:pStyle w:val="Standard"/>
        <w:rPr>
          <w:rFonts w:cs="Times New Roman"/>
        </w:rPr>
      </w:pPr>
    </w:p>
    <w:p w:rsidR="00CE576E" w:rsidRPr="007D320D" w:rsidRDefault="00CE576E" w:rsidP="00D42556">
      <w:pPr>
        <w:pStyle w:val="Standard"/>
        <w:rPr>
          <w:rFonts w:cs="Times New Roman"/>
          <w:b/>
        </w:rPr>
      </w:pPr>
      <w:r w:rsidRPr="007D320D">
        <w:rPr>
          <w:rFonts w:cs="Times New Roman"/>
          <w:b/>
        </w:rPr>
        <w:t>Referatet blev</w:t>
      </w:r>
      <w:r w:rsidR="007D320D" w:rsidRPr="007D320D">
        <w:rPr>
          <w:rFonts w:cs="Times New Roman"/>
          <w:b/>
        </w:rPr>
        <w:t xml:space="preserve"> drøftet og beslutninger</w:t>
      </w:r>
      <w:r w:rsidRPr="007D320D">
        <w:rPr>
          <w:rFonts w:cs="Times New Roman"/>
          <w:b/>
        </w:rPr>
        <w:t xml:space="preserve"> godkendt på </w:t>
      </w:r>
      <w:r w:rsidR="009A18FD">
        <w:rPr>
          <w:rFonts w:cs="Times New Roman"/>
          <w:b/>
        </w:rPr>
        <w:t>bestyrelses</w:t>
      </w:r>
      <w:bookmarkStart w:id="0" w:name="_GoBack"/>
      <w:bookmarkEnd w:id="0"/>
      <w:r w:rsidRPr="007D320D">
        <w:rPr>
          <w:rFonts w:cs="Times New Roman"/>
          <w:b/>
        </w:rPr>
        <w:t>mødet den 17. september 2013.</w:t>
      </w:r>
    </w:p>
    <w:sectPr w:rsidR="00CE576E" w:rsidRPr="007D320D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E3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3148"/>
    <w:multiLevelType w:val="hybridMultilevel"/>
    <w:tmpl w:val="876A8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611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83C2C"/>
    <w:multiLevelType w:val="hybridMultilevel"/>
    <w:tmpl w:val="5F34D67A"/>
    <w:lvl w:ilvl="0" w:tplc="0406000F">
      <w:start w:val="1"/>
      <w:numFmt w:val="decimal"/>
      <w:lvlText w:val="%1."/>
      <w:lvlJc w:val="left"/>
      <w:pPr>
        <w:ind w:left="1977" w:hanging="360"/>
      </w:pPr>
    </w:lvl>
    <w:lvl w:ilvl="1" w:tplc="04060019" w:tentative="1">
      <w:start w:val="1"/>
      <w:numFmt w:val="lowerLetter"/>
      <w:lvlText w:val="%2."/>
      <w:lvlJc w:val="left"/>
      <w:pPr>
        <w:ind w:left="2697" w:hanging="360"/>
      </w:pPr>
    </w:lvl>
    <w:lvl w:ilvl="2" w:tplc="0406001B" w:tentative="1">
      <w:start w:val="1"/>
      <w:numFmt w:val="lowerRoman"/>
      <w:lvlText w:val="%3."/>
      <w:lvlJc w:val="right"/>
      <w:pPr>
        <w:ind w:left="3417" w:hanging="180"/>
      </w:pPr>
    </w:lvl>
    <w:lvl w:ilvl="3" w:tplc="0406000F" w:tentative="1">
      <w:start w:val="1"/>
      <w:numFmt w:val="decimal"/>
      <w:lvlText w:val="%4."/>
      <w:lvlJc w:val="left"/>
      <w:pPr>
        <w:ind w:left="4137" w:hanging="360"/>
      </w:pPr>
    </w:lvl>
    <w:lvl w:ilvl="4" w:tplc="04060019" w:tentative="1">
      <w:start w:val="1"/>
      <w:numFmt w:val="lowerLetter"/>
      <w:lvlText w:val="%5."/>
      <w:lvlJc w:val="left"/>
      <w:pPr>
        <w:ind w:left="4857" w:hanging="360"/>
      </w:pPr>
    </w:lvl>
    <w:lvl w:ilvl="5" w:tplc="0406001B" w:tentative="1">
      <w:start w:val="1"/>
      <w:numFmt w:val="lowerRoman"/>
      <w:lvlText w:val="%6."/>
      <w:lvlJc w:val="right"/>
      <w:pPr>
        <w:ind w:left="5577" w:hanging="180"/>
      </w:pPr>
    </w:lvl>
    <w:lvl w:ilvl="6" w:tplc="0406000F" w:tentative="1">
      <w:start w:val="1"/>
      <w:numFmt w:val="decimal"/>
      <w:lvlText w:val="%7."/>
      <w:lvlJc w:val="left"/>
      <w:pPr>
        <w:ind w:left="6297" w:hanging="360"/>
      </w:pPr>
    </w:lvl>
    <w:lvl w:ilvl="7" w:tplc="04060019" w:tentative="1">
      <w:start w:val="1"/>
      <w:numFmt w:val="lowerLetter"/>
      <w:lvlText w:val="%8."/>
      <w:lvlJc w:val="left"/>
      <w:pPr>
        <w:ind w:left="7017" w:hanging="360"/>
      </w:pPr>
    </w:lvl>
    <w:lvl w:ilvl="8" w:tplc="040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6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14D34"/>
    <w:multiLevelType w:val="hybridMultilevel"/>
    <w:tmpl w:val="64FA3A14"/>
    <w:lvl w:ilvl="0" w:tplc="7B40A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F7567"/>
    <w:multiLevelType w:val="hybridMultilevel"/>
    <w:tmpl w:val="39CA59B2"/>
    <w:lvl w:ilvl="0" w:tplc="6890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B5CAE"/>
    <w:multiLevelType w:val="multilevel"/>
    <w:tmpl w:val="AF90C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573F5FC9"/>
    <w:multiLevelType w:val="hybridMultilevel"/>
    <w:tmpl w:val="C100C5A6"/>
    <w:lvl w:ilvl="0" w:tplc="5F9C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D97F69"/>
    <w:multiLevelType w:val="hybridMultilevel"/>
    <w:tmpl w:val="3800E4B6"/>
    <w:lvl w:ilvl="0" w:tplc="2362E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D03A6"/>
    <w:multiLevelType w:val="hybridMultilevel"/>
    <w:tmpl w:val="277AD3EA"/>
    <w:lvl w:ilvl="0" w:tplc="917A96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93B2974"/>
    <w:multiLevelType w:val="hybridMultilevel"/>
    <w:tmpl w:val="90B4CA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16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3"/>
    <w:rsid w:val="00006BE1"/>
    <w:rsid w:val="00045259"/>
    <w:rsid w:val="000A56B5"/>
    <w:rsid w:val="001170FD"/>
    <w:rsid w:val="00125E94"/>
    <w:rsid w:val="00130E89"/>
    <w:rsid w:val="00143FF2"/>
    <w:rsid w:val="00193677"/>
    <w:rsid w:val="001A054A"/>
    <w:rsid w:val="001A0A9B"/>
    <w:rsid w:val="001C0E27"/>
    <w:rsid w:val="00245AFA"/>
    <w:rsid w:val="002A6ACF"/>
    <w:rsid w:val="002C7893"/>
    <w:rsid w:val="00303065"/>
    <w:rsid w:val="00321E1B"/>
    <w:rsid w:val="0032431B"/>
    <w:rsid w:val="00345677"/>
    <w:rsid w:val="003547DE"/>
    <w:rsid w:val="00394FF2"/>
    <w:rsid w:val="003C7A20"/>
    <w:rsid w:val="003E6034"/>
    <w:rsid w:val="003F57E3"/>
    <w:rsid w:val="00435427"/>
    <w:rsid w:val="00444F0D"/>
    <w:rsid w:val="00446FFD"/>
    <w:rsid w:val="00473A6F"/>
    <w:rsid w:val="00477FC7"/>
    <w:rsid w:val="004D275E"/>
    <w:rsid w:val="005177F4"/>
    <w:rsid w:val="005179E5"/>
    <w:rsid w:val="005236D5"/>
    <w:rsid w:val="00525971"/>
    <w:rsid w:val="00527078"/>
    <w:rsid w:val="005328B7"/>
    <w:rsid w:val="00564DCB"/>
    <w:rsid w:val="005B1518"/>
    <w:rsid w:val="005B6FB3"/>
    <w:rsid w:val="005D6A8F"/>
    <w:rsid w:val="0060140F"/>
    <w:rsid w:val="006029CE"/>
    <w:rsid w:val="006145D4"/>
    <w:rsid w:val="00624EC1"/>
    <w:rsid w:val="00625F0E"/>
    <w:rsid w:val="00641057"/>
    <w:rsid w:val="006549AF"/>
    <w:rsid w:val="00664B84"/>
    <w:rsid w:val="00701C0E"/>
    <w:rsid w:val="00741191"/>
    <w:rsid w:val="00752C6B"/>
    <w:rsid w:val="00770C14"/>
    <w:rsid w:val="007947DE"/>
    <w:rsid w:val="007C0340"/>
    <w:rsid w:val="007D320D"/>
    <w:rsid w:val="007D5B93"/>
    <w:rsid w:val="007F15F5"/>
    <w:rsid w:val="007F3D4F"/>
    <w:rsid w:val="008039B2"/>
    <w:rsid w:val="00821CF1"/>
    <w:rsid w:val="00824260"/>
    <w:rsid w:val="00826974"/>
    <w:rsid w:val="008273D6"/>
    <w:rsid w:val="00836B85"/>
    <w:rsid w:val="00846C4D"/>
    <w:rsid w:val="00847119"/>
    <w:rsid w:val="00876D04"/>
    <w:rsid w:val="008953EF"/>
    <w:rsid w:val="008B57EB"/>
    <w:rsid w:val="008B75D7"/>
    <w:rsid w:val="008C17B9"/>
    <w:rsid w:val="008D3359"/>
    <w:rsid w:val="008D4FB6"/>
    <w:rsid w:val="008E496B"/>
    <w:rsid w:val="008E5594"/>
    <w:rsid w:val="009356CF"/>
    <w:rsid w:val="00957C3F"/>
    <w:rsid w:val="009755EE"/>
    <w:rsid w:val="00982257"/>
    <w:rsid w:val="009870F1"/>
    <w:rsid w:val="00997056"/>
    <w:rsid w:val="009A18FD"/>
    <w:rsid w:val="009B4A61"/>
    <w:rsid w:val="009D46D2"/>
    <w:rsid w:val="009E1ADC"/>
    <w:rsid w:val="009E592A"/>
    <w:rsid w:val="009F2C59"/>
    <w:rsid w:val="00A31357"/>
    <w:rsid w:val="00A65661"/>
    <w:rsid w:val="00A82A93"/>
    <w:rsid w:val="00A85412"/>
    <w:rsid w:val="00AA3A87"/>
    <w:rsid w:val="00AA7FDE"/>
    <w:rsid w:val="00AE7073"/>
    <w:rsid w:val="00B14A92"/>
    <w:rsid w:val="00B21B8D"/>
    <w:rsid w:val="00B25E9F"/>
    <w:rsid w:val="00B31E46"/>
    <w:rsid w:val="00B5597B"/>
    <w:rsid w:val="00B725D9"/>
    <w:rsid w:val="00B766C1"/>
    <w:rsid w:val="00B96FC4"/>
    <w:rsid w:val="00BC3405"/>
    <w:rsid w:val="00BE36B4"/>
    <w:rsid w:val="00C003F9"/>
    <w:rsid w:val="00C115EF"/>
    <w:rsid w:val="00C34C1A"/>
    <w:rsid w:val="00C36801"/>
    <w:rsid w:val="00CE576E"/>
    <w:rsid w:val="00CE5B1B"/>
    <w:rsid w:val="00CF72F2"/>
    <w:rsid w:val="00D11406"/>
    <w:rsid w:val="00D1598C"/>
    <w:rsid w:val="00D17C2A"/>
    <w:rsid w:val="00D20341"/>
    <w:rsid w:val="00D42556"/>
    <w:rsid w:val="00D45A26"/>
    <w:rsid w:val="00D5580B"/>
    <w:rsid w:val="00D73505"/>
    <w:rsid w:val="00D903E3"/>
    <w:rsid w:val="00D93AC7"/>
    <w:rsid w:val="00D9683C"/>
    <w:rsid w:val="00DD669D"/>
    <w:rsid w:val="00DE477A"/>
    <w:rsid w:val="00DF2938"/>
    <w:rsid w:val="00E00E40"/>
    <w:rsid w:val="00E03B7C"/>
    <w:rsid w:val="00E04C4E"/>
    <w:rsid w:val="00E11FEB"/>
    <w:rsid w:val="00EB0350"/>
    <w:rsid w:val="00EB1122"/>
    <w:rsid w:val="00EB6C19"/>
    <w:rsid w:val="00EC5457"/>
    <w:rsid w:val="00EF1C3B"/>
    <w:rsid w:val="00F05AFD"/>
    <w:rsid w:val="00F13567"/>
    <w:rsid w:val="00F161A1"/>
    <w:rsid w:val="00F52EDC"/>
    <w:rsid w:val="00F62809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rsid w:val="00473A6F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rsid w:val="00473A6F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534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17</cp:revision>
  <cp:lastPrinted>2013-06-10T15:10:00Z</cp:lastPrinted>
  <dcterms:created xsi:type="dcterms:W3CDTF">2013-09-02T06:36:00Z</dcterms:created>
  <dcterms:modified xsi:type="dcterms:W3CDTF">2013-09-21T15:04:00Z</dcterms:modified>
</cp:coreProperties>
</file>